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E1661" w14:textId="7721F5D3" w:rsidR="008D7665" w:rsidRPr="00773BB1" w:rsidRDefault="00866DA5" w:rsidP="00866DA5">
      <w:pPr>
        <w:rPr>
          <w:rFonts w:ascii="Calibri" w:eastAsia="Times New Roman" w:hAnsi="Calibri" w:cs="Times New Roman"/>
          <w:b/>
          <w:color w:val="4F81BD" w:themeColor="accent1"/>
          <w:sz w:val="28"/>
          <w:szCs w:val="28"/>
          <w:u w:val="single"/>
        </w:rPr>
      </w:pPr>
      <w:r>
        <w:rPr>
          <w:rFonts w:ascii="Calibri" w:eastAsia="Times New Roman" w:hAnsi="Calibri" w:cs="Times New Roman"/>
          <w:b/>
          <w:color w:val="4F81BD" w:themeColor="accent1"/>
          <w:sz w:val="28"/>
          <w:szCs w:val="28"/>
        </w:rPr>
        <w:t xml:space="preserve">                                       </w:t>
      </w:r>
      <w:r w:rsidRPr="00773BB1">
        <w:rPr>
          <w:rFonts w:ascii="Calibri" w:eastAsia="Times New Roman" w:hAnsi="Calibri" w:cs="Times New Roman"/>
          <w:b/>
          <w:color w:val="4F81BD" w:themeColor="accent1"/>
          <w:sz w:val="28"/>
          <w:szCs w:val="28"/>
          <w:u w:val="single"/>
        </w:rPr>
        <w:t>2</w:t>
      </w:r>
      <w:r w:rsidR="007114AB" w:rsidRPr="00773BB1">
        <w:rPr>
          <w:rFonts w:ascii="Calibri" w:eastAsia="Times New Roman" w:hAnsi="Calibri" w:cs="Times New Roman"/>
          <w:b/>
          <w:color w:val="4F81BD" w:themeColor="accent1"/>
          <w:sz w:val="28"/>
          <w:szCs w:val="28"/>
          <w:u w:val="single"/>
        </w:rPr>
        <w:t>0</w:t>
      </w:r>
      <w:r w:rsidR="008D7665" w:rsidRPr="00773BB1">
        <w:rPr>
          <w:rFonts w:ascii="Calibri" w:eastAsia="Times New Roman" w:hAnsi="Calibri" w:cs="Times New Roman"/>
          <w:b/>
          <w:color w:val="4F81BD" w:themeColor="accent1"/>
          <w:sz w:val="28"/>
          <w:szCs w:val="28"/>
          <w:u w:val="single"/>
        </w:rPr>
        <w:t xml:space="preserve">TH </w:t>
      </w:r>
      <w:r w:rsidR="006224BF" w:rsidRPr="00773BB1">
        <w:rPr>
          <w:rFonts w:ascii="Calibri" w:eastAsia="Times New Roman" w:hAnsi="Calibri" w:cs="Times New Roman"/>
          <w:b/>
          <w:color w:val="4F81BD" w:themeColor="accent1"/>
          <w:sz w:val="28"/>
          <w:szCs w:val="28"/>
          <w:u w:val="single"/>
        </w:rPr>
        <w:t>Scientific Committee Meeting</w:t>
      </w:r>
    </w:p>
    <w:p w14:paraId="001D5BFD" w14:textId="7792F294" w:rsidR="008D7665" w:rsidRPr="006224BF" w:rsidRDefault="0039057E" w:rsidP="006224BF">
      <w:pPr>
        <w:ind w:left="-567"/>
        <w:jc w:val="center"/>
        <w:rPr>
          <w:rFonts w:ascii="Calibri" w:eastAsia="Times New Roman" w:hAnsi="Calibri" w:cs="Times New Roman"/>
          <w:b/>
          <w:color w:val="4F81BD" w:themeColor="accent1"/>
          <w:sz w:val="28"/>
          <w:szCs w:val="28"/>
        </w:rPr>
      </w:pPr>
      <w:r w:rsidRPr="006224BF">
        <w:rPr>
          <w:rFonts w:ascii="Calibri" w:eastAsia="Times New Roman" w:hAnsi="Calibri" w:cs="Times New Roman"/>
          <w:b/>
          <w:color w:val="4F81BD" w:themeColor="accent1"/>
          <w:sz w:val="28"/>
          <w:szCs w:val="28"/>
        </w:rPr>
        <w:t>15</w:t>
      </w:r>
      <w:r w:rsidR="007114AB" w:rsidRPr="006224BF">
        <w:rPr>
          <w:rFonts w:ascii="Calibri" w:eastAsia="Times New Roman" w:hAnsi="Calibri" w:cs="Times New Roman"/>
          <w:b/>
          <w:color w:val="4F81BD" w:themeColor="accent1"/>
          <w:sz w:val="28"/>
          <w:szCs w:val="28"/>
        </w:rPr>
        <w:t xml:space="preserve"> October 2018, Chengdu</w:t>
      </w:r>
      <w:r w:rsidR="008D7665" w:rsidRPr="006224BF">
        <w:rPr>
          <w:rFonts w:ascii="Calibri" w:eastAsia="Times New Roman" w:hAnsi="Calibri" w:cs="Times New Roman"/>
          <w:b/>
          <w:color w:val="4F81BD" w:themeColor="accent1"/>
          <w:sz w:val="28"/>
          <w:szCs w:val="28"/>
        </w:rPr>
        <w:t>, China</w:t>
      </w:r>
    </w:p>
    <w:p w14:paraId="486EA682" w14:textId="77777777" w:rsidR="00B714EF" w:rsidRPr="006224BF" w:rsidRDefault="008D7665" w:rsidP="006224BF">
      <w:pPr>
        <w:ind w:left="-567"/>
        <w:jc w:val="center"/>
        <w:rPr>
          <w:rFonts w:ascii="Calibri" w:eastAsia="Times New Roman" w:hAnsi="Calibri" w:cs="Times New Roman"/>
          <w:b/>
          <w:color w:val="4F81BD" w:themeColor="accent1"/>
          <w:sz w:val="28"/>
          <w:szCs w:val="28"/>
        </w:rPr>
      </w:pPr>
      <w:r w:rsidRPr="006224BF">
        <w:rPr>
          <w:rFonts w:ascii="Calibri" w:eastAsia="Times New Roman" w:hAnsi="Calibri" w:cs="Times New Roman"/>
          <w:b/>
          <w:color w:val="4F81BD" w:themeColor="accent1"/>
          <w:sz w:val="28"/>
          <w:szCs w:val="28"/>
        </w:rPr>
        <w:t>AGENDA</w:t>
      </w:r>
    </w:p>
    <w:p w14:paraId="4730B830" w14:textId="77777777" w:rsidR="004E2B56" w:rsidRPr="00875FF2" w:rsidRDefault="004E2B56" w:rsidP="003B29CD">
      <w:pPr>
        <w:rPr>
          <w:rFonts w:ascii="Calibri" w:eastAsia="Times New Roman" w:hAnsi="Calibri" w:cs="Times New Roman"/>
          <w:b/>
          <w:color w:val="4F81BD" w:themeColor="accent1"/>
        </w:rPr>
      </w:pPr>
    </w:p>
    <w:tbl>
      <w:tblPr>
        <w:tblStyle w:val="a5"/>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987"/>
        <w:gridCol w:w="3402"/>
      </w:tblGrid>
      <w:tr w:rsidR="004E2B56" w:rsidRPr="00BA70B6" w14:paraId="7D9CE2DF" w14:textId="77777777" w:rsidTr="00AE3E18">
        <w:tc>
          <w:tcPr>
            <w:tcW w:w="1668" w:type="dxa"/>
            <w:shd w:val="clear" w:color="auto" w:fill="4F81BD" w:themeFill="accent1"/>
          </w:tcPr>
          <w:p w14:paraId="75A7F5F8" w14:textId="77777777" w:rsidR="004E2B56" w:rsidRPr="00BA70B6" w:rsidRDefault="004E2B56" w:rsidP="00C52E9E">
            <w:pPr>
              <w:ind w:left="-412" w:firstLine="412"/>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TIME</w:t>
            </w:r>
          </w:p>
        </w:tc>
        <w:tc>
          <w:tcPr>
            <w:tcW w:w="5987" w:type="dxa"/>
            <w:shd w:val="clear" w:color="auto" w:fill="4F81BD" w:themeFill="accent1"/>
          </w:tcPr>
          <w:p w14:paraId="47942FDE" w14:textId="77777777" w:rsidR="004E2B56" w:rsidRPr="00BA70B6" w:rsidRDefault="004E2B56"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TOPIC</w:t>
            </w:r>
          </w:p>
        </w:tc>
        <w:tc>
          <w:tcPr>
            <w:tcW w:w="3402" w:type="dxa"/>
            <w:shd w:val="clear" w:color="auto" w:fill="4F81BD" w:themeFill="accent1"/>
          </w:tcPr>
          <w:p w14:paraId="1AFD2C65" w14:textId="77777777" w:rsidR="004E2B56" w:rsidRPr="00BA70B6" w:rsidRDefault="004E2B56"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LEAD / SPEAKER</w:t>
            </w:r>
          </w:p>
        </w:tc>
      </w:tr>
      <w:tr w:rsidR="004E2B56" w:rsidRPr="00BA70B6" w14:paraId="7E9C1D22" w14:textId="77777777" w:rsidTr="00AE3E18">
        <w:tc>
          <w:tcPr>
            <w:tcW w:w="1668" w:type="dxa"/>
          </w:tcPr>
          <w:p w14:paraId="06B89075" w14:textId="06A64C06" w:rsidR="004E2B56" w:rsidRPr="00BA70B6" w:rsidRDefault="00F35023" w:rsidP="00C52E9E">
            <w:pPr>
              <w:rPr>
                <w:rFonts w:ascii="Calibri" w:eastAsia="Times New Roman" w:hAnsi="Calibri" w:cs="Times New Roman"/>
                <w:sz w:val="22"/>
                <w:szCs w:val="22"/>
              </w:rPr>
            </w:pPr>
            <w:r w:rsidRPr="00BA70B6">
              <w:rPr>
                <w:rFonts w:ascii="Calibri" w:eastAsia="Times New Roman" w:hAnsi="Calibri" w:cs="Times New Roman"/>
                <w:sz w:val="22"/>
                <w:szCs w:val="22"/>
              </w:rPr>
              <w:t>09.00 – 09.</w:t>
            </w:r>
            <w:r w:rsidR="008B2006" w:rsidRPr="00BA70B6">
              <w:rPr>
                <w:rFonts w:ascii="Calibri" w:eastAsia="Times New Roman" w:hAnsi="Calibri" w:cs="Times New Roman"/>
                <w:sz w:val="22"/>
                <w:szCs w:val="22"/>
              </w:rPr>
              <w:t>10</w:t>
            </w:r>
          </w:p>
        </w:tc>
        <w:tc>
          <w:tcPr>
            <w:tcW w:w="5987" w:type="dxa"/>
          </w:tcPr>
          <w:p w14:paraId="718A8D53" w14:textId="77777777" w:rsidR="004E2B56" w:rsidRPr="00BA70B6" w:rsidRDefault="004E2B56" w:rsidP="00C52E9E">
            <w:pPr>
              <w:pStyle w:val="a6"/>
              <w:numPr>
                <w:ilvl w:val="0"/>
                <w:numId w:val="1"/>
              </w:numPr>
              <w:rPr>
                <w:rFonts w:ascii="Calibri" w:eastAsia="Times New Roman" w:hAnsi="Calibri" w:cs="Times New Roman"/>
                <w:b/>
                <w:sz w:val="22"/>
                <w:szCs w:val="22"/>
              </w:rPr>
            </w:pPr>
            <w:r w:rsidRPr="00BA70B6">
              <w:rPr>
                <w:rFonts w:ascii="Calibri" w:eastAsia="Times New Roman" w:hAnsi="Calibri" w:cs="Times New Roman"/>
                <w:b/>
                <w:sz w:val="22"/>
                <w:szCs w:val="22"/>
              </w:rPr>
              <w:t xml:space="preserve">Welcome </w:t>
            </w:r>
          </w:p>
          <w:p w14:paraId="6B5CAB86" w14:textId="6BD723D8" w:rsidR="004E2B56" w:rsidRPr="00BA70B6" w:rsidRDefault="007A0EBF" w:rsidP="00C52E9E">
            <w:pPr>
              <w:pStyle w:val="a6"/>
              <w:numPr>
                <w:ilvl w:val="1"/>
                <w:numId w:val="1"/>
              </w:numPr>
              <w:ind w:left="1077" w:hanging="357"/>
              <w:rPr>
                <w:rFonts w:ascii="Calibri" w:eastAsia="Times New Roman" w:hAnsi="Calibri" w:cs="Times New Roman"/>
                <w:sz w:val="22"/>
                <w:szCs w:val="22"/>
              </w:rPr>
            </w:pPr>
            <w:r w:rsidRPr="00BA70B6">
              <w:rPr>
                <w:rFonts w:ascii="Calibri" w:eastAsia="Times New Roman" w:hAnsi="Calibri" w:cs="Times New Roman"/>
                <w:sz w:val="22"/>
                <w:szCs w:val="22"/>
              </w:rPr>
              <w:t xml:space="preserve">From </w:t>
            </w:r>
            <w:r w:rsidR="004E2B56" w:rsidRPr="00BA70B6">
              <w:rPr>
                <w:rFonts w:ascii="Calibri" w:eastAsia="Times New Roman" w:hAnsi="Calibri" w:cs="Times New Roman"/>
                <w:sz w:val="22"/>
                <w:szCs w:val="22"/>
              </w:rPr>
              <w:t>SC Chair</w:t>
            </w:r>
          </w:p>
          <w:p w14:paraId="5D2D35FB" w14:textId="77777777" w:rsidR="004E2B56" w:rsidRPr="00BA70B6" w:rsidRDefault="004E2B56" w:rsidP="00C52E9E">
            <w:pPr>
              <w:pStyle w:val="a6"/>
              <w:numPr>
                <w:ilvl w:val="1"/>
                <w:numId w:val="1"/>
              </w:numPr>
              <w:ind w:left="1077" w:hanging="357"/>
              <w:rPr>
                <w:rFonts w:ascii="Calibri" w:eastAsia="Times New Roman" w:hAnsi="Calibri" w:cs="Times New Roman"/>
                <w:sz w:val="22"/>
                <w:szCs w:val="22"/>
              </w:rPr>
            </w:pPr>
            <w:r w:rsidRPr="00BA70B6">
              <w:rPr>
                <w:rFonts w:ascii="Calibri" w:eastAsia="Times New Roman" w:hAnsi="Calibri" w:cs="Times New Roman"/>
                <w:sz w:val="22"/>
                <w:szCs w:val="22"/>
              </w:rPr>
              <w:t xml:space="preserve">From IRDR Executive Director </w:t>
            </w:r>
          </w:p>
          <w:p w14:paraId="2A7CB33B" w14:textId="791F8E87" w:rsidR="004E2B56" w:rsidRPr="00BA70B6" w:rsidRDefault="00B636CF" w:rsidP="00B636CF">
            <w:pPr>
              <w:pStyle w:val="a6"/>
              <w:numPr>
                <w:ilvl w:val="1"/>
                <w:numId w:val="1"/>
              </w:numPr>
              <w:ind w:left="1077" w:hanging="357"/>
              <w:rPr>
                <w:rFonts w:ascii="Calibri" w:eastAsia="Times New Roman" w:hAnsi="Calibri" w:cs="Times New Roman"/>
                <w:sz w:val="22"/>
                <w:szCs w:val="22"/>
              </w:rPr>
            </w:pPr>
            <w:r w:rsidRPr="00BA70B6">
              <w:rPr>
                <w:rFonts w:ascii="Calibri" w:eastAsia="Times New Roman" w:hAnsi="Calibri" w:cs="Times New Roman"/>
                <w:sz w:val="22"/>
                <w:szCs w:val="22"/>
              </w:rPr>
              <w:t>From the Host Institution</w:t>
            </w:r>
            <w:r w:rsidR="004E2B56" w:rsidRPr="00BA70B6">
              <w:rPr>
                <w:rFonts w:ascii="Calibri" w:eastAsia="Times New Roman" w:hAnsi="Calibri" w:cs="Times New Roman"/>
                <w:sz w:val="22"/>
                <w:szCs w:val="22"/>
              </w:rPr>
              <w:t xml:space="preserve"> </w:t>
            </w:r>
          </w:p>
          <w:p w14:paraId="1E7CFE96" w14:textId="36C77E5A" w:rsidR="004E2B56" w:rsidRPr="00E55DC6" w:rsidRDefault="004E2B56" w:rsidP="00E55DC6">
            <w:pPr>
              <w:pStyle w:val="a6"/>
              <w:numPr>
                <w:ilvl w:val="1"/>
                <w:numId w:val="1"/>
              </w:numPr>
              <w:ind w:left="1077" w:hanging="357"/>
              <w:rPr>
                <w:rFonts w:ascii="Calibri" w:eastAsia="Times New Roman" w:hAnsi="Calibri" w:cs="Times New Roman"/>
                <w:sz w:val="22"/>
                <w:szCs w:val="22"/>
              </w:rPr>
            </w:pPr>
            <w:r w:rsidRPr="00BA70B6">
              <w:rPr>
                <w:rFonts w:ascii="Calibri" w:eastAsia="Times New Roman" w:hAnsi="Calibri" w:cs="Times New Roman"/>
                <w:sz w:val="22"/>
                <w:szCs w:val="22"/>
              </w:rPr>
              <w:t>Round Table Introductions</w:t>
            </w:r>
          </w:p>
        </w:tc>
        <w:tc>
          <w:tcPr>
            <w:tcW w:w="3402" w:type="dxa"/>
          </w:tcPr>
          <w:p w14:paraId="3C3F76BE" w14:textId="77777777" w:rsidR="004E2B56" w:rsidRPr="00BA70B6" w:rsidRDefault="004E2B56" w:rsidP="00C52E9E">
            <w:pPr>
              <w:pStyle w:val="Normal1"/>
              <w:spacing w:after="0" w:line="240" w:lineRule="auto"/>
              <w:rPr>
                <w:rFonts w:eastAsia="Times New Roman" w:cs="Times New Roman"/>
                <w:color w:val="auto"/>
                <w:lang w:val="en-GB"/>
              </w:rPr>
            </w:pPr>
          </w:p>
          <w:p w14:paraId="69BB1DFA" w14:textId="5ABD2F3B" w:rsidR="004E2B56" w:rsidRPr="00BA70B6" w:rsidRDefault="00B636CF" w:rsidP="00C52E9E">
            <w:pPr>
              <w:pStyle w:val="Normal1"/>
              <w:spacing w:after="0" w:line="240" w:lineRule="auto"/>
              <w:rPr>
                <w:rFonts w:eastAsia="Times New Roman" w:cs="Times New Roman"/>
                <w:color w:val="auto"/>
                <w:lang w:val="en-GB"/>
              </w:rPr>
            </w:pPr>
            <w:r w:rsidRPr="00BA70B6">
              <w:rPr>
                <w:rFonts w:eastAsia="Times New Roman" w:cs="Times New Roman"/>
                <w:color w:val="auto"/>
                <w:lang w:val="en-GB"/>
              </w:rPr>
              <w:t>Shuaib Lwasa</w:t>
            </w:r>
          </w:p>
          <w:p w14:paraId="4A7A008C" w14:textId="77777777" w:rsidR="004E2B56" w:rsidRPr="00BA70B6" w:rsidRDefault="004E2B56" w:rsidP="00C52E9E">
            <w:pPr>
              <w:pStyle w:val="Normal1"/>
              <w:spacing w:after="0" w:line="240" w:lineRule="auto"/>
              <w:rPr>
                <w:rFonts w:eastAsia="Times New Roman" w:cs="Times New Roman"/>
                <w:color w:val="auto"/>
                <w:lang w:val="en-GB"/>
              </w:rPr>
            </w:pPr>
            <w:r w:rsidRPr="00BA70B6">
              <w:rPr>
                <w:rFonts w:eastAsia="Times New Roman" w:cs="Times New Roman"/>
                <w:color w:val="auto"/>
                <w:lang w:val="en-GB"/>
              </w:rPr>
              <w:t>Han Qunli</w:t>
            </w:r>
          </w:p>
          <w:p w14:paraId="4573D6F2" w14:textId="4AABD9B6" w:rsidR="004E2B56" w:rsidRPr="00BA70B6" w:rsidRDefault="00B636CF" w:rsidP="00C52E9E">
            <w:pPr>
              <w:pStyle w:val="Normal1"/>
              <w:spacing w:after="0" w:line="240" w:lineRule="auto"/>
              <w:rPr>
                <w:rFonts w:eastAsia="Times New Roman" w:cs="Times New Roman"/>
                <w:color w:val="auto"/>
                <w:lang w:val="en-GB"/>
              </w:rPr>
            </w:pPr>
            <w:r w:rsidRPr="00BA70B6">
              <w:rPr>
                <w:rFonts w:eastAsia="Times New Roman" w:cs="Times New Roman"/>
                <w:color w:val="auto"/>
                <w:lang w:val="en-GB"/>
              </w:rPr>
              <w:t>Cui Peng</w:t>
            </w:r>
          </w:p>
          <w:p w14:paraId="0809E4D3" w14:textId="342D7283" w:rsidR="004E2B56" w:rsidRPr="00BA70B6" w:rsidRDefault="004E2B56" w:rsidP="00C52E9E">
            <w:pPr>
              <w:pStyle w:val="Normal1"/>
              <w:spacing w:after="0" w:line="240" w:lineRule="auto"/>
              <w:rPr>
                <w:rFonts w:eastAsia="Times New Roman" w:cs="Times New Roman"/>
                <w:color w:val="auto"/>
                <w:lang w:val="en-GB"/>
              </w:rPr>
            </w:pPr>
            <w:r w:rsidRPr="00BA70B6">
              <w:rPr>
                <w:rFonts w:eastAsia="Times New Roman" w:cs="Times New Roman"/>
                <w:color w:val="auto"/>
                <w:lang w:val="en-GB"/>
              </w:rPr>
              <w:t>SC members</w:t>
            </w:r>
            <w:r w:rsidR="007B7895">
              <w:rPr>
                <w:rFonts w:eastAsia="Times New Roman" w:cs="Times New Roman"/>
                <w:color w:val="auto"/>
                <w:lang w:val="en-GB"/>
              </w:rPr>
              <w:t xml:space="preserve"> and observers</w:t>
            </w:r>
          </w:p>
        </w:tc>
      </w:tr>
      <w:tr w:rsidR="004E2B56" w:rsidRPr="00BA70B6" w14:paraId="2E15544D" w14:textId="77777777" w:rsidTr="00AE3E18">
        <w:trPr>
          <w:trHeight w:val="599"/>
        </w:trPr>
        <w:tc>
          <w:tcPr>
            <w:tcW w:w="1668" w:type="dxa"/>
          </w:tcPr>
          <w:p w14:paraId="4616A12E" w14:textId="3889C48B" w:rsidR="004E2B56" w:rsidRPr="00BA70B6" w:rsidRDefault="004E2B56" w:rsidP="00C52E9E">
            <w:pPr>
              <w:rPr>
                <w:rFonts w:ascii="Calibri" w:eastAsia="Times New Roman" w:hAnsi="Calibri" w:cs="Times New Roman"/>
                <w:sz w:val="22"/>
                <w:szCs w:val="22"/>
              </w:rPr>
            </w:pPr>
            <w:r w:rsidRPr="00BA70B6">
              <w:rPr>
                <w:rFonts w:ascii="Calibri" w:eastAsia="Times New Roman" w:hAnsi="Calibri" w:cs="Times New Roman"/>
                <w:sz w:val="22"/>
                <w:szCs w:val="22"/>
              </w:rPr>
              <w:t>0</w:t>
            </w:r>
            <w:r w:rsidR="00B61202" w:rsidRPr="00BA70B6">
              <w:rPr>
                <w:rFonts w:ascii="Calibri" w:eastAsia="Times New Roman" w:hAnsi="Calibri" w:cs="Times New Roman"/>
                <w:sz w:val="22"/>
                <w:szCs w:val="22"/>
              </w:rPr>
              <w:t>9.10</w:t>
            </w:r>
            <w:r w:rsidRPr="00BA70B6">
              <w:rPr>
                <w:rFonts w:ascii="Calibri" w:eastAsia="Times New Roman" w:hAnsi="Calibri" w:cs="Times New Roman"/>
                <w:sz w:val="22"/>
                <w:szCs w:val="22"/>
              </w:rPr>
              <w:t xml:space="preserve"> – 09.</w:t>
            </w:r>
            <w:r w:rsidR="00B61202" w:rsidRPr="00BA70B6">
              <w:rPr>
                <w:rFonts w:ascii="Calibri" w:eastAsia="Times New Roman" w:hAnsi="Calibri" w:cs="Times New Roman"/>
                <w:sz w:val="22"/>
                <w:szCs w:val="22"/>
              </w:rPr>
              <w:t>15</w:t>
            </w:r>
          </w:p>
        </w:tc>
        <w:tc>
          <w:tcPr>
            <w:tcW w:w="5987" w:type="dxa"/>
          </w:tcPr>
          <w:p w14:paraId="6D32370D" w14:textId="77777777" w:rsidR="004E2B56" w:rsidRPr="00BA70B6" w:rsidRDefault="004E2B56" w:rsidP="00C52E9E">
            <w:pPr>
              <w:pStyle w:val="a6"/>
              <w:numPr>
                <w:ilvl w:val="0"/>
                <w:numId w:val="1"/>
              </w:numPr>
              <w:rPr>
                <w:rFonts w:ascii="Calibri" w:eastAsia="Times New Roman" w:hAnsi="Calibri" w:cs="Times New Roman"/>
                <w:b/>
                <w:sz w:val="22"/>
                <w:szCs w:val="22"/>
              </w:rPr>
            </w:pPr>
            <w:r w:rsidRPr="00BA70B6">
              <w:rPr>
                <w:rFonts w:ascii="Calibri" w:eastAsia="Times New Roman" w:hAnsi="Calibri" w:cs="Times New Roman"/>
                <w:b/>
                <w:sz w:val="22"/>
                <w:szCs w:val="22"/>
              </w:rPr>
              <w:t>Approval of the Agenda</w:t>
            </w:r>
          </w:p>
          <w:p w14:paraId="7EEE964A" w14:textId="262FF5DC" w:rsidR="004E2B56" w:rsidRPr="00E55DC6" w:rsidRDefault="00B636CF" w:rsidP="00E55DC6">
            <w:pPr>
              <w:pStyle w:val="a6"/>
              <w:numPr>
                <w:ilvl w:val="1"/>
                <w:numId w:val="1"/>
              </w:numPr>
              <w:rPr>
                <w:rFonts w:ascii="Calibri" w:eastAsia="Times New Roman" w:hAnsi="Calibri" w:cs="Times New Roman"/>
                <w:sz w:val="22"/>
                <w:szCs w:val="22"/>
              </w:rPr>
            </w:pPr>
            <w:r w:rsidRPr="00BA70B6">
              <w:rPr>
                <w:rFonts w:ascii="Calibri" w:eastAsia="Times New Roman" w:hAnsi="Calibri" w:cs="Times New Roman"/>
                <w:sz w:val="22"/>
                <w:szCs w:val="22"/>
              </w:rPr>
              <w:t>SC-20</w:t>
            </w:r>
            <w:r w:rsidR="004E2B56" w:rsidRPr="00BA70B6">
              <w:rPr>
                <w:rFonts w:ascii="Calibri" w:eastAsia="Times New Roman" w:hAnsi="Calibri" w:cs="Times New Roman"/>
                <w:sz w:val="22"/>
                <w:szCs w:val="22"/>
              </w:rPr>
              <w:t xml:space="preserve"> Agenda</w:t>
            </w:r>
          </w:p>
        </w:tc>
        <w:tc>
          <w:tcPr>
            <w:tcW w:w="3402" w:type="dxa"/>
          </w:tcPr>
          <w:p w14:paraId="62B75EBC" w14:textId="77777777" w:rsidR="003A5DB0" w:rsidRDefault="003A5DB0" w:rsidP="00C52E9E">
            <w:pPr>
              <w:pStyle w:val="Normal1"/>
              <w:spacing w:after="0" w:line="240" w:lineRule="auto"/>
              <w:rPr>
                <w:rFonts w:eastAsia="Times New Roman" w:cs="Times New Roman"/>
                <w:color w:val="auto"/>
                <w:lang w:val="en-GB"/>
              </w:rPr>
            </w:pPr>
          </w:p>
          <w:p w14:paraId="3B47019A" w14:textId="2FBA4B88" w:rsidR="004E2B56" w:rsidRPr="00BA70B6" w:rsidRDefault="00B636CF" w:rsidP="003A5DB0">
            <w:pPr>
              <w:pStyle w:val="Normal1"/>
              <w:spacing w:after="0" w:line="240" w:lineRule="auto"/>
              <w:rPr>
                <w:rFonts w:eastAsia="Times New Roman" w:cs="Times New Roman"/>
                <w:color w:val="auto"/>
                <w:lang w:val="en-GB"/>
              </w:rPr>
            </w:pPr>
            <w:r w:rsidRPr="00BA70B6">
              <w:rPr>
                <w:rFonts w:eastAsia="Times New Roman" w:cs="Times New Roman"/>
                <w:color w:val="auto"/>
                <w:lang w:val="en-GB"/>
              </w:rPr>
              <w:t>Shuaib Lwasa</w:t>
            </w:r>
          </w:p>
        </w:tc>
      </w:tr>
      <w:tr w:rsidR="004E2B56" w:rsidRPr="00BA70B6" w14:paraId="26BEF9ED" w14:textId="77777777" w:rsidTr="00AE3E18">
        <w:trPr>
          <w:trHeight w:val="371"/>
        </w:trPr>
        <w:tc>
          <w:tcPr>
            <w:tcW w:w="1668" w:type="dxa"/>
          </w:tcPr>
          <w:p w14:paraId="034FE245" w14:textId="464226DD" w:rsidR="004E2B56" w:rsidRPr="00BA70B6" w:rsidRDefault="00641F93" w:rsidP="00C52E9E">
            <w:pPr>
              <w:rPr>
                <w:rFonts w:ascii="Calibri" w:eastAsia="Times New Roman" w:hAnsi="Calibri" w:cs="Times New Roman"/>
                <w:sz w:val="22"/>
                <w:szCs w:val="22"/>
              </w:rPr>
            </w:pPr>
            <w:r w:rsidRPr="00BA70B6">
              <w:rPr>
                <w:rFonts w:ascii="Calibri" w:eastAsia="Times New Roman" w:hAnsi="Calibri" w:cs="Times New Roman"/>
                <w:sz w:val="22"/>
                <w:szCs w:val="22"/>
              </w:rPr>
              <w:t>09.1</w:t>
            </w:r>
            <w:r w:rsidR="004E2B56" w:rsidRPr="00BA70B6">
              <w:rPr>
                <w:rFonts w:ascii="Calibri" w:eastAsia="Times New Roman" w:hAnsi="Calibri" w:cs="Times New Roman"/>
                <w:sz w:val="22"/>
                <w:szCs w:val="22"/>
              </w:rPr>
              <w:t>5</w:t>
            </w:r>
            <w:r w:rsidR="00607CD0" w:rsidRPr="00BA70B6">
              <w:rPr>
                <w:rFonts w:ascii="Calibri" w:eastAsia="Times New Roman" w:hAnsi="Calibri" w:cs="Times New Roman"/>
                <w:sz w:val="22"/>
                <w:szCs w:val="22"/>
              </w:rPr>
              <w:t xml:space="preserve"> – 10</w:t>
            </w:r>
            <w:r w:rsidR="004E2B56" w:rsidRPr="00BA70B6">
              <w:rPr>
                <w:rFonts w:ascii="Calibri" w:eastAsia="Times New Roman" w:hAnsi="Calibri" w:cs="Times New Roman"/>
                <w:sz w:val="22"/>
                <w:szCs w:val="22"/>
              </w:rPr>
              <w:t>.</w:t>
            </w:r>
            <w:r w:rsidR="00607CD0" w:rsidRPr="00BA70B6">
              <w:rPr>
                <w:rFonts w:ascii="Calibri" w:eastAsia="Times New Roman" w:hAnsi="Calibri" w:cs="Times New Roman"/>
                <w:sz w:val="22"/>
                <w:szCs w:val="22"/>
              </w:rPr>
              <w:t>0</w:t>
            </w:r>
            <w:r w:rsidR="0018588D">
              <w:rPr>
                <w:rFonts w:ascii="Calibri" w:eastAsia="Times New Roman" w:hAnsi="Calibri" w:cs="Times New Roman"/>
                <w:sz w:val="22"/>
                <w:szCs w:val="22"/>
              </w:rPr>
              <w:t>0</w:t>
            </w:r>
          </w:p>
        </w:tc>
        <w:tc>
          <w:tcPr>
            <w:tcW w:w="5987" w:type="dxa"/>
          </w:tcPr>
          <w:p w14:paraId="2AA831CE" w14:textId="29612FE4" w:rsidR="004E2B56" w:rsidRPr="00BA70B6" w:rsidRDefault="004E2B56" w:rsidP="002C225F">
            <w:pPr>
              <w:pStyle w:val="a6"/>
              <w:numPr>
                <w:ilvl w:val="0"/>
                <w:numId w:val="2"/>
              </w:numPr>
              <w:rPr>
                <w:rFonts w:ascii="Calibri" w:eastAsia="Times New Roman" w:hAnsi="Calibri" w:cs="Times New Roman"/>
                <w:b/>
                <w:sz w:val="22"/>
                <w:szCs w:val="22"/>
              </w:rPr>
            </w:pPr>
            <w:r w:rsidRPr="00BA70B6">
              <w:rPr>
                <w:rFonts w:ascii="Calibri" w:eastAsia="Times New Roman" w:hAnsi="Calibri" w:cs="Times New Roman"/>
                <w:b/>
                <w:sz w:val="22"/>
                <w:szCs w:val="22"/>
              </w:rPr>
              <w:t>Co-sponsor</w:t>
            </w:r>
            <w:r w:rsidR="0018588D">
              <w:rPr>
                <w:rFonts w:ascii="Calibri" w:eastAsia="Times New Roman" w:hAnsi="Calibri" w:cs="Times New Roman"/>
                <w:b/>
                <w:sz w:val="22"/>
                <w:szCs w:val="22"/>
              </w:rPr>
              <w:t>/host</w:t>
            </w:r>
            <w:r w:rsidRPr="00BA70B6">
              <w:rPr>
                <w:rFonts w:ascii="Calibri" w:eastAsia="Times New Roman" w:hAnsi="Calibri" w:cs="Times New Roman"/>
                <w:b/>
                <w:sz w:val="22"/>
                <w:szCs w:val="22"/>
              </w:rPr>
              <w:t xml:space="preserve"> Update</w:t>
            </w:r>
          </w:p>
          <w:p w14:paraId="38A1D7EF" w14:textId="6DA7878A" w:rsidR="00DE664F" w:rsidRPr="00BA70B6" w:rsidRDefault="004E2B56" w:rsidP="00DE664F">
            <w:pPr>
              <w:pStyle w:val="a6"/>
              <w:numPr>
                <w:ilvl w:val="1"/>
                <w:numId w:val="2"/>
              </w:numPr>
              <w:rPr>
                <w:rFonts w:ascii="Calibri" w:eastAsia="Times New Roman" w:hAnsi="Calibri" w:cs="Times New Roman"/>
                <w:sz w:val="22"/>
                <w:szCs w:val="22"/>
              </w:rPr>
            </w:pPr>
            <w:r w:rsidRPr="00BA70B6">
              <w:rPr>
                <w:rFonts w:ascii="Calibri" w:eastAsia="Times New Roman" w:hAnsi="Calibri" w:cs="Times New Roman"/>
                <w:sz w:val="22"/>
                <w:szCs w:val="22"/>
              </w:rPr>
              <w:t>UNISDR</w:t>
            </w:r>
            <w:r w:rsidR="00B636CF" w:rsidRPr="00BA70B6">
              <w:rPr>
                <w:rFonts w:ascii="Calibri" w:eastAsia="Times New Roman" w:hAnsi="Calibri" w:cs="Times New Roman"/>
                <w:sz w:val="22"/>
                <w:szCs w:val="22"/>
              </w:rPr>
              <w:t xml:space="preserve"> (1</w:t>
            </w:r>
            <w:r w:rsidRPr="00BA70B6">
              <w:rPr>
                <w:rFonts w:ascii="Calibri" w:eastAsia="Times New Roman" w:hAnsi="Calibri" w:cs="Times New Roman"/>
                <w:sz w:val="22"/>
                <w:szCs w:val="22"/>
              </w:rPr>
              <w:t>0 minutes)</w:t>
            </w:r>
          </w:p>
          <w:p w14:paraId="332A666F" w14:textId="52115BBF" w:rsidR="006B4BB5" w:rsidRPr="00BA70B6" w:rsidRDefault="0018588D" w:rsidP="00DE664F">
            <w:pPr>
              <w:pStyle w:val="a6"/>
              <w:numPr>
                <w:ilvl w:val="1"/>
                <w:numId w:val="2"/>
              </w:numPr>
              <w:rPr>
                <w:rFonts w:ascii="Calibri" w:eastAsia="Times New Roman" w:hAnsi="Calibri" w:cs="Times New Roman"/>
                <w:sz w:val="22"/>
                <w:szCs w:val="22"/>
              </w:rPr>
            </w:pPr>
            <w:r w:rsidRPr="00BA70B6">
              <w:rPr>
                <w:rFonts w:ascii="Calibri" w:eastAsia="Times New Roman" w:hAnsi="Calibri" w:cs="Times New Roman"/>
                <w:color w:val="000000" w:themeColor="text1"/>
                <w:sz w:val="22"/>
                <w:szCs w:val="22"/>
              </w:rPr>
              <w:t>Global Platform Preparation (</w:t>
            </w:r>
            <w:r>
              <w:rPr>
                <w:rFonts w:ascii="Calibri" w:eastAsia="Times New Roman" w:hAnsi="Calibri" w:cs="Times New Roman"/>
                <w:color w:val="000000" w:themeColor="text1"/>
                <w:sz w:val="22"/>
                <w:szCs w:val="22"/>
              </w:rPr>
              <w:t>15</w:t>
            </w:r>
            <w:r w:rsidRPr="00BA70B6">
              <w:rPr>
                <w:rFonts w:ascii="Calibri" w:eastAsia="Times New Roman" w:hAnsi="Calibri" w:cs="Times New Roman"/>
                <w:color w:val="000000" w:themeColor="text1"/>
                <w:sz w:val="22"/>
                <w:szCs w:val="22"/>
              </w:rPr>
              <w:t xml:space="preserve"> minutes)</w:t>
            </w:r>
          </w:p>
          <w:p w14:paraId="0FA4837F" w14:textId="77777777" w:rsidR="0018588D" w:rsidRPr="0018588D" w:rsidRDefault="0018588D" w:rsidP="00B636CF">
            <w:pPr>
              <w:pStyle w:val="a6"/>
              <w:numPr>
                <w:ilvl w:val="1"/>
                <w:numId w:val="2"/>
              </w:numPr>
              <w:rPr>
                <w:rFonts w:ascii="Calibri" w:eastAsia="Times New Roman" w:hAnsi="Calibri" w:cs="Times New Roman"/>
                <w:color w:val="000000" w:themeColor="text1"/>
                <w:sz w:val="22"/>
                <w:szCs w:val="22"/>
              </w:rPr>
            </w:pPr>
            <w:r>
              <w:rPr>
                <w:rFonts w:ascii="Calibri" w:eastAsia="Times New Roman" w:hAnsi="Calibri" w:cs="Times New Roman"/>
                <w:sz w:val="22"/>
                <w:szCs w:val="22"/>
              </w:rPr>
              <w:t>CAS/</w:t>
            </w:r>
            <w:r w:rsidRPr="00BA70B6">
              <w:rPr>
                <w:rFonts w:ascii="Calibri" w:eastAsia="Times New Roman" w:hAnsi="Calibri" w:cs="Times New Roman"/>
                <w:sz w:val="22"/>
                <w:szCs w:val="22"/>
              </w:rPr>
              <w:t>RADI (10 minutes)</w:t>
            </w:r>
          </w:p>
          <w:p w14:paraId="4CD3F5EC" w14:textId="7F7EF406" w:rsidR="004E2B56" w:rsidRPr="00335038" w:rsidRDefault="0018588D" w:rsidP="00335038">
            <w:pPr>
              <w:pStyle w:val="a6"/>
              <w:numPr>
                <w:ilvl w:val="1"/>
                <w:numId w:val="2"/>
              </w:numPr>
              <w:rPr>
                <w:rFonts w:ascii="Calibri" w:eastAsia="Times New Roman" w:hAnsi="Calibri" w:cs="Times New Roman"/>
                <w:color w:val="000000" w:themeColor="text1"/>
                <w:sz w:val="22"/>
                <w:szCs w:val="22"/>
              </w:rPr>
            </w:pPr>
            <w:r w:rsidRPr="00BA70B6">
              <w:rPr>
                <w:rFonts w:ascii="Calibri" w:eastAsia="Times New Roman" w:hAnsi="Calibri" w:cs="Times New Roman"/>
                <w:sz w:val="22"/>
                <w:szCs w:val="22"/>
              </w:rPr>
              <w:t>STAG Update (10 minutes)</w:t>
            </w:r>
          </w:p>
        </w:tc>
        <w:tc>
          <w:tcPr>
            <w:tcW w:w="3402" w:type="dxa"/>
          </w:tcPr>
          <w:p w14:paraId="7A8E4E73" w14:textId="77777777" w:rsidR="004E2B56" w:rsidRPr="00BA70B6" w:rsidRDefault="004E2B56" w:rsidP="00C52E9E">
            <w:pPr>
              <w:pStyle w:val="Normal1"/>
              <w:spacing w:after="0" w:line="240" w:lineRule="auto"/>
              <w:rPr>
                <w:rFonts w:asciiTheme="minorHAnsi" w:eastAsia="Times New Roman" w:hAnsiTheme="minorHAnsi" w:cs="Times New Roman"/>
                <w:color w:val="auto"/>
                <w:lang w:val="en-GB"/>
              </w:rPr>
            </w:pPr>
          </w:p>
          <w:p w14:paraId="60B5A23A" w14:textId="7E554891" w:rsidR="00DE664F" w:rsidRPr="00BA70B6" w:rsidRDefault="00E55DC6" w:rsidP="00C52E9E">
            <w:pPr>
              <w:rPr>
                <w:rFonts w:ascii="Calibri" w:eastAsia="Times New Roman" w:hAnsi="Calibri" w:cs="Times New Roman"/>
                <w:sz w:val="22"/>
                <w:szCs w:val="22"/>
              </w:rPr>
            </w:pPr>
            <w:r>
              <w:rPr>
                <w:rFonts w:ascii="Calibri" w:eastAsia="Times New Roman" w:hAnsi="Calibri" w:cs="Times New Roman"/>
                <w:sz w:val="22"/>
                <w:szCs w:val="22"/>
              </w:rPr>
              <w:t>Shoko Arakaki</w:t>
            </w:r>
          </w:p>
          <w:p w14:paraId="7A84B83E" w14:textId="509D1BE9" w:rsidR="00607CD0" w:rsidRPr="00BA70B6" w:rsidRDefault="00607CD0" w:rsidP="00C52E9E">
            <w:pPr>
              <w:rPr>
                <w:rFonts w:ascii="Calibri" w:eastAsia="Times New Roman" w:hAnsi="Calibri" w:cs="Times New Roman"/>
                <w:sz w:val="22"/>
                <w:szCs w:val="22"/>
              </w:rPr>
            </w:pPr>
            <w:r w:rsidRPr="00BA70B6">
              <w:rPr>
                <w:rFonts w:ascii="Calibri" w:eastAsia="Times New Roman" w:hAnsi="Calibri" w:cs="Times New Roman"/>
                <w:sz w:val="22"/>
                <w:szCs w:val="22"/>
              </w:rPr>
              <w:t>Shuaib Lwasa</w:t>
            </w:r>
          </w:p>
          <w:p w14:paraId="0578C623" w14:textId="345F32A4" w:rsidR="0018588D" w:rsidRPr="0018588D" w:rsidRDefault="0018588D" w:rsidP="0018588D">
            <w:pPr>
              <w:tabs>
                <w:tab w:val="left" w:pos="1503"/>
              </w:tabs>
              <w:rPr>
                <w:rFonts w:ascii="Calibri" w:eastAsia="宋体" w:hAnsi="Calibri" w:cs="Times New Roman"/>
                <w:sz w:val="22"/>
                <w:szCs w:val="22"/>
                <w:lang w:eastAsia="zh-CN"/>
              </w:rPr>
            </w:pPr>
            <w:r>
              <w:rPr>
                <w:rFonts w:ascii="Calibri" w:eastAsia="宋体" w:hAnsi="Calibri" w:cs="Times New Roman" w:hint="eastAsia"/>
                <w:sz w:val="22"/>
                <w:szCs w:val="22"/>
                <w:lang w:eastAsia="zh-CN"/>
              </w:rPr>
              <w:t>L</w:t>
            </w:r>
            <w:r>
              <w:rPr>
                <w:rFonts w:ascii="Calibri" w:eastAsia="宋体" w:hAnsi="Calibri" w:cs="Times New Roman"/>
                <w:sz w:val="22"/>
                <w:szCs w:val="22"/>
                <w:lang w:eastAsia="zh-CN"/>
              </w:rPr>
              <w:t>iu Jie</w:t>
            </w:r>
          </w:p>
          <w:p w14:paraId="1DD04715" w14:textId="428F1080" w:rsidR="0018588D" w:rsidRPr="00BA70B6" w:rsidRDefault="0018588D" w:rsidP="0018588D">
            <w:pPr>
              <w:tabs>
                <w:tab w:val="left" w:pos="1503"/>
              </w:tabs>
              <w:rPr>
                <w:rFonts w:ascii="Calibri" w:eastAsia="Times New Roman" w:hAnsi="Calibri" w:cs="Times New Roman"/>
                <w:sz w:val="22"/>
                <w:szCs w:val="22"/>
              </w:rPr>
            </w:pPr>
            <w:r w:rsidRPr="00BA70B6">
              <w:rPr>
                <w:rFonts w:ascii="Calibri" w:eastAsia="Times New Roman" w:hAnsi="Calibri" w:cs="Times New Roman"/>
                <w:sz w:val="22"/>
                <w:szCs w:val="22"/>
              </w:rPr>
              <w:t>Rajib Shaw</w:t>
            </w:r>
          </w:p>
          <w:p w14:paraId="77161F62" w14:textId="35C29984" w:rsidR="00641F93" w:rsidRPr="00BA70B6" w:rsidRDefault="00641F93" w:rsidP="00B636CF">
            <w:pPr>
              <w:pStyle w:val="Normal1"/>
              <w:spacing w:after="0" w:line="240" w:lineRule="auto"/>
              <w:rPr>
                <w:rFonts w:eastAsia="Times New Roman" w:cs="Times New Roman"/>
                <w:color w:val="auto"/>
                <w:lang w:val="en-GB"/>
              </w:rPr>
            </w:pPr>
          </w:p>
        </w:tc>
      </w:tr>
      <w:tr w:rsidR="004E2B56" w:rsidRPr="00BA70B6" w14:paraId="22F1F757" w14:textId="77777777" w:rsidTr="00230F1F">
        <w:tc>
          <w:tcPr>
            <w:tcW w:w="1668" w:type="dxa"/>
            <w:shd w:val="clear" w:color="auto" w:fill="4F81BD" w:themeFill="accent1"/>
          </w:tcPr>
          <w:p w14:paraId="0786AE60" w14:textId="26399AD1" w:rsidR="004E2B56" w:rsidRPr="00BA70B6" w:rsidRDefault="002C769A"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10.0</w:t>
            </w:r>
            <w:r w:rsidR="0018588D">
              <w:rPr>
                <w:rFonts w:ascii="Calibri" w:eastAsia="Times New Roman" w:hAnsi="Calibri" w:cs="Times New Roman"/>
                <w:b/>
                <w:color w:val="FFFFFF" w:themeColor="background1"/>
                <w:sz w:val="22"/>
                <w:szCs w:val="22"/>
              </w:rPr>
              <w:t>0</w:t>
            </w:r>
            <w:r w:rsidR="005B3F52" w:rsidRPr="00BA70B6">
              <w:rPr>
                <w:rFonts w:ascii="Calibri" w:eastAsia="Times New Roman" w:hAnsi="Calibri" w:cs="Times New Roman"/>
                <w:b/>
                <w:color w:val="FFFFFF" w:themeColor="background1"/>
                <w:sz w:val="22"/>
                <w:szCs w:val="22"/>
              </w:rPr>
              <w:t xml:space="preserve"> – 10</w:t>
            </w:r>
            <w:r w:rsidR="004E2B56" w:rsidRPr="00BA70B6">
              <w:rPr>
                <w:rFonts w:ascii="Calibri" w:eastAsia="Times New Roman" w:hAnsi="Calibri" w:cs="Times New Roman"/>
                <w:b/>
                <w:color w:val="FFFFFF" w:themeColor="background1"/>
                <w:sz w:val="22"/>
                <w:szCs w:val="22"/>
              </w:rPr>
              <w:t>.</w:t>
            </w:r>
            <w:r w:rsidR="000B6F77" w:rsidRPr="00BA70B6">
              <w:rPr>
                <w:rFonts w:ascii="Calibri" w:eastAsia="Times New Roman" w:hAnsi="Calibri" w:cs="Times New Roman"/>
                <w:b/>
                <w:color w:val="FFFFFF" w:themeColor="background1"/>
                <w:sz w:val="22"/>
                <w:szCs w:val="22"/>
              </w:rPr>
              <w:t>20</w:t>
            </w:r>
          </w:p>
        </w:tc>
        <w:tc>
          <w:tcPr>
            <w:tcW w:w="5987" w:type="dxa"/>
            <w:shd w:val="clear" w:color="auto" w:fill="4F81BD" w:themeFill="accent1"/>
          </w:tcPr>
          <w:p w14:paraId="54DC51F8" w14:textId="77777777" w:rsidR="004E2B56" w:rsidRPr="00BA70B6" w:rsidRDefault="004E2B56"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Coffee Break + Group Photo</w:t>
            </w:r>
          </w:p>
        </w:tc>
        <w:tc>
          <w:tcPr>
            <w:tcW w:w="3402" w:type="dxa"/>
            <w:shd w:val="clear" w:color="auto" w:fill="4F81BD" w:themeFill="accent1"/>
          </w:tcPr>
          <w:p w14:paraId="234180AB" w14:textId="77777777" w:rsidR="004E2B56" w:rsidRPr="00BA70B6" w:rsidRDefault="004E2B56" w:rsidP="00C52E9E">
            <w:pPr>
              <w:rPr>
                <w:rFonts w:ascii="Calibri" w:eastAsia="Times New Roman" w:hAnsi="Calibri" w:cs="Times New Roman"/>
                <w:color w:val="FFFFFF" w:themeColor="background1"/>
                <w:sz w:val="22"/>
                <w:szCs w:val="22"/>
              </w:rPr>
            </w:pPr>
          </w:p>
        </w:tc>
      </w:tr>
      <w:tr w:rsidR="004E2B56" w:rsidRPr="00BA70B6" w14:paraId="6EF31D35" w14:textId="77777777" w:rsidTr="00230F1F">
        <w:tc>
          <w:tcPr>
            <w:tcW w:w="1668" w:type="dxa"/>
          </w:tcPr>
          <w:p w14:paraId="0AEF5A55" w14:textId="77777777" w:rsidR="004E2B56" w:rsidRDefault="000B6F77" w:rsidP="000B6F77">
            <w:pPr>
              <w:rPr>
                <w:rFonts w:ascii="Calibri" w:eastAsia="Times New Roman" w:hAnsi="Calibri" w:cs="Times New Roman"/>
                <w:sz w:val="22"/>
                <w:szCs w:val="22"/>
              </w:rPr>
            </w:pPr>
            <w:r w:rsidRPr="00BA70B6">
              <w:rPr>
                <w:rFonts w:ascii="Calibri" w:eastAsia="Times New Roman" w:hAnsi="Calibri" w:cs="Times New Roman"/>
                <w:sz w:val="22"/>
                <w:szCs w:val="22"/>
              </w:rPr>
              <w:t xml:space="preserve">10.20 </w:t>
            </w:r>
            <w:r w:rsidR="004D0390">
              <w:rPr>
                <w:rFonts w:ascii="Calibri" w:eastAsia="Times New Roman" w:hAnsi="Calibri" w:cs="Times New Roman"/>
                <w:sz w:val="22"/>
                <w:szCs w:val="22"/>
              </w:rPr>
              <w:t>– 10.40</w:t>
            </w:r>
          </w:p>
          <w:p w14:paraId="1B691804" w14:textId="77777777" w:rsidR="004D0390" w:rsidRDefault="004D0390" w:rsidP="000B6F77">
            <w:pPr>
              <w:rPr>
                <w:rFonts w:ascii="Calibri" w:eastAsia="Times New Roman" w:hAnsi="Calibri" w:cs="Times New Roman"/>
                <w:sz w:val="22"/>
                <w:szCs w:val="22"/>
              </w:rPr>
            </w:pPr>
          </w:p>
          <w:p w14:paraId="29CB2094" w14:textId="77777777" w:rsidR="004D0390" w:rsidRDefault="004D0390" w:rsidP="000B6F77">
            <w:pPr>
              <w:rPr>
                <w:rFonts w:ascii="Calibri" w:eastAsia="Times New Roman" w:hAnsi="Calibri" w:cs="Times New Roman"/>
                <w:sz w:val="22"/>
                <w:szCs w:val="22"/>
              </w:rPr>
            </w:pPr>
          </w:p>
          <w:p w14:paraId="70ADA069" w14:textId="77777777" w:rsidR="004D0390" w:rsidRDefault="004D0390" w:rsidP="000B6F77">
            <w:pPr>
              <w:rPr>
                <w:rFonts w:ascii="Calibri" w:eastAsia="Times New Roman" w:hAnsi="Calibri" w:cs="Times New Roman"/>
                <w:sz w:val="22"/>
                <w:szCs w:val="22"/>
              </w:rPr>
            </w:pPr>
          </w:p>
          <w:p w14:paraId="37AA8891" w14:textId="7354CA13" w:rsidR="004D0390" w:rsidRPr="00BA70B6" w:rsidRDefault="004D0390" w:rsidP="000B6F77">
            <w:pPr>
              <w:rPr>
                <w:rFonts w:ascii="Calibri" w:eastAsia="Times New Roman" w:hAnsi="Calibri" w:cs="Times New Roman"/>
                <w:sz w:val="22"/>
                <w:szCs w:val="22"/>
              </w:rPr>
            </w:pPr>
            <w:r>
              <w:rPr>
                <w:rFonts w:ascii="Calibri" w:eastAsia="Times New Roman" w:hAnsi="Calibri" w:cs="Times New Roman"/>
                <w:sz w:val="22"/>
                <w:szCs w:val="22"/>
              </w:rPr>
              <w:t xml:space="preserve">10.40 – </w:t>
            </w:r>
            <w:r w:rsidR="00272018">
              <w:rPr>
                <w:rFonts w:ascii="Calibri" w:eastAsia="Times New Roman" w:hAnsi="Calibri" w:cs="Times New Roman"/>
                <w:sz w:val="22"/>
                <w:szCs w:val="22"/>
              </w:rPr>
              <w:t>1</w:t>
            </w:r>
            <w:r>
              <w:rPr>
                <w:rFonts w:ascii="Calibri" w:eastAsia="Times New Roman" w:hAnsi="Calibri" w:cs="Times New Roman"/>
                <w:sz w:val="22"/>
                <w:szCs w:val="22"/>
              </w:rPr>
              <w:t>1:40</w:t>
            </w:r>
          </w:p>
        </w:tc>
        <w:tc>
          <w:tcPr>
            <w:tcW w:w="5987" w:type="dxa"/>
          </w:tcPr>
          <w:p w14:paraId="3817D37F" w14:textId="324EBA86" w:rsidR="002C225F" w:rsidRPr="00BA70B6" w:rsidRDefault="004E2B56" w:rsidP="002C225F">
            <w:pPr>
              <w:pStyle w:val="a6"/>
              <w:numPr>
                <w:ilvl w:val="0"/>
                <w:numId w:val="2"/>
              </w:numPr>
              <w:rPr>
                <w:rFonts w:ascii="Calibri" w:eastAsia="Times New Roman" w:hAnsi="Calibri" w:cs="Times New Roman"/>
                <w:b/>
                <w:sz w:val="22"/>
                <w:szCs w:val="22"/>
              </w:rPr>
            </w:pPr>
            <w:r w:rsidRPr="00BA70B6">
              <w:rPr>
                <w:rFonts w:ascii="Calibri" w:eastAsia="Times New Roman" w:hAnsi="Calibri" w:cs="Times New Roman"/>
                <w:sz w:val="22"/>
                <w:szCs w:val="22"/>
              </w:rPr>
              <w:t xml:space="preserve"> </w:t>
            </w:r>
            <w:r w:rsidR="002C225F" w:rsidRPr="00BA70B6">
              <w:rPr>
                <w:rFonts w:ascii="Calibri" w:eastAsia="Times New Roman" w:hAnsi="Calibri" w:cs="Times New Roman"/>
                <w:b/>
                <w:sz w:val="22"/>
                <w:szCs w:val="22"/>
              </w:rPr>
              <w:t xml:space="preserve">IPO Update </w:t>
            </w:r>
          </w:p>
          <w:p w14:paraId="05197D97" w14:textId="4D60EB4F" w:rsidR="002C225F" w:rsidRPr="00BA70B6" w:rsidRDefault="002C225F" w:rsidP="002C225F">
            <w:pPr>
              <w:pStyle w:val="a6"/>
              <w:numPr>
                <w:ilvl w:val="1"/>
                <w:numId w:val="2"/>
              </w:numPr>
              <w:rPr>
                <w:rFonts w:ascii="Calibri" w:eastAsia="Times New Roman" w:hAnsi="Calibri" w:cs="Times New Roman"/>
                <w:sz w:val="22"/>
                <w:szCs w:val="22"/>
              </w:rPr>
            </w:pPr>
            <w:r w:rsidRPr="00BA70B6">
              <w:rPr>
                <w:rFonts w:ascii="Calibri" w:eastAsia="Times New Roman" w:hAnsi="Calibri" w:cs="Times New Roman"/>
                <w:sz w:val="22"/>
                <w:szCs w:val="22"/>
              </w:rPr>
              <w:t xml:space="preserve">IPO </w:t>
            </w:r>
            <w:r w:rsidR="00521CC2">
              <w:rPr>
                <w:rFonts w:ascii="Calibri" w:eastAsia="Times New Roman" w:hAnsi="Calibri" w:cs="Times New Roman"/>
                <w:sz w:val="22"/>
                <w:szCs w:val="22"/>
              </w:rPr>
              <w:t>Report on the</w:t>
            </w:r>
            <w:r w:rsidR="00521CC2" w:rsidRPr="00BA70B6">
              <w:rPr>
                <w:rFonts w:ascii="Calibri" w:eastAsia="Times New Roman" w:hAnsi="Calibri" w:cs="Times New Roman"/>
                <w:sz w:val="22"/>
                <w:szCs w:val="22"/>
              </w:rPr>
              <w:t xml:space="preserve"> Implementation of Action Plan</w:t>
            </w:r>
          </w:p>
          <w:p w14:paraId="3DF3C426" w14:textId="30C370C8" w:rsidR="002C225F" w:rsidRPr="00BA70B6" w:rsidRDefault="002C225F" w:rsidP="002C225F">
            <w:pPr>
              <w:pStyle w:val="a6"/>
              <w:numPr>
                <w:ilvl w:val="1"/>
                <w:numId w:val="2"/>
              </w:numPr>
              <w:rPr>
                <w:rFonts w:ascii="Calibri" w:eastAsia="Times New Roman" w:hAnsi="Calibri" w:cs="Times New Roman"/>
                <w:sz w:val="22"/>
                <w:szCs w:val="22"/>
              </w:rPr>
            </w:pPr>
            <w:r w:rsidRPr="00BA70B6">
              <w:rPr>
                <w:rFonts w:ascii="Calibri" w:eastAsia="Times New Roman" w:hAnsi="Calibri" w:cs="Times New Roman"/>
                <w:sz w:val="22"/>
                <w:szCs w:val="22"/>
              </w:rPr>
              <w:t>Discussion</w:t>
            </w:r>
            <w:r w:rsidR="000766FA">
              <w:rPr>
                <w:rFonts w:ascii="Calibri" w:eastAsia="Times New Roman" w:hAnsi="Calibri" w:cs="Times New Roman"/>
                <w:sz w:val="22"/>
                <w:szCs w:val="22"/>
              </w:rPr>
              <w:t xml:space="preserve"> </w:t>
            </w:r>
          </w:p>
          <w:p w14:paraId="5C65006D" w14:textId="77777777" w:rsidR="002B1EC6" w:rsidRPr="00BA70B6" w:rsidRDefault="002B1EC6" w:rsidP="002B1EC6">
            <w:pPr>
              <w:pStyle w:val="a6"/>
              <w:ind w:left="1080"/>
              <w:rPr>
                <w:rFonts w:ascii="Calibri" w:eastAsia="Times New Roman" w:hAnsi="Calibri" w:cs="Times New Roman"/>
                <w:sz w:val="22"/>
                <w:szCs w:val="22"/>
              </w:rPr>
            </w:pPr>
          </w:p>
          <w:p w14:paraId="15F2CF04" w14:textId="39D80269" w:rsidR="00CD40E0" w:rsidRPr="00BA70B6" w:rsidRDefault="00CD40E0" w:rsidP="00CD40E0">
            <w:pPr>
              <w:pStyle w:val="a6"/>
              <w:numPr>
                <w:ilvl w:val="0"/>
                <w:numId w:val="2"/>
              </w:numPr>
              <w:rPr>
                <w:rFonts w:ascii="Calibri" w:eastAsia="Times New Roman" w:hAnsi="Calibri" w:cs="Times New Roman"/>
                <w:b/>
                <w:sz w:val="22"/>
                <w:szCs w:val="22"/>
              </w:rPr>
            </w:pPr>
            <w:r w:rsidRPr="00BA70B6">
              <w:rPr>
                <w:rFonts w:ascii="Calibri" w:eastAsia="Times New Roman" w:hAnsi="Calibri" w:cs="Times New Roman"/>
                <w:b/>
                <w:sz w:val="22"/>
                <w:szCs w:val="22"/>
              </w:rPr>
              <w:t xml:space="preserve">IRDR </w:t>
            </w:r>
            <w:r w:rsidR="00521CC2">
              <w:rPr>
                <w:rFonts w:ascii="Calibri" w:eastAsia="Times New Roman" w:hAnsi="Calibri" w:cs="Times New Roman"/>
                <w:b/>
                <w:sz w:val="22"/>
                <w:szCs w:val="22"/>
              </w:rPr>
              <w:t xml:space="preserve">Working Group </w:t>
            </w:r>
            <w:r w:rsidRPr="00BA70B6">
              <w:rPr>
                <w:rFonts w:ascii="Calibri" w:eastAsia="Times New Roman" w:hAnsi="Calibri" w:cs="Times New Roman"/>
                <w:b/>
                <w:sz w:val="22"/>
                <w:szCs w:val="22"/>
              </w:rPr>
              <w:t xml:space="preserve">Development </w:t>
            </w:r>
          </w:p>
          <w:p w14:paraId="1EFC7DE8" w14:textId="6750B50C" w:rsidR="00CD40E0" w:rsidRPr="00BA70B6" w:rsidRDefault="00CD40E0" w:rsidP="00CD40E0">
            <w:pPr>
              <w:pStyle w:val="a6"/>
              <w:rPr>
                <w:rFonts w:ascii="Calibri" w:eastAsia="Times New Roman" w:hAnsi="Calibri" w:cs="Times New Roman"/>
                <w:b/>
                <w:sz w:val="22"/>
                <w:szCs w:val="22"/>
              </w:rPr>
            </w:pPr>
            <w:r w:rsidRPr="00BA70B6">
              <w:rPr>
                <w:rFonts w:ascii="Calibri" w:eastAsia="Times New Roman" w:hAnsi="Calibri" w:cs="Times New Roman"/>
                <w:b/>
                <w:sz w:val="22"/>
                <w:szCs w:val="22"/>
              </w:rPr>
              <w:t>(10 minutes for each</w:t>
            </w:r>
            <w:r w:rsidR="00521CC2">
              <w:rPr>
                <w:rFonts w:ascii="Calibri" w:eastAsia="Times New Roman" w:hAnsi="Calibri" w:cs="Times New Roman"/>
                <w:b/>
                <w:sz w:val="22"/>
                <w:szCs w:val="22"/>
              </w:rPr>
              <w:t xml:space="preserve"> – with Q&amp;A</w:t>
            </w:r>
            <w:r w:rsidRPr="00BA70B6">
              <w:rPr>
                <w:rFonts w:ascii="Calibri" w:eastAsia="Times New Roman" w:hAnsi="Calibri" w:cs="Times New Roman"/>
                <w:b/>
                <w:sz w:val="22"/>
                <w:szCs w:val="22"/>
              </w:rPr>
              <w:t>)</w:t>
            </w:r>
          </w:p>
          <w:p w14:paraId="0BAC89B2" w14:textId="3A62FBF5" w:rsidR="00CD40E0" w:rsidRPr="00230F1F" w:rsidRDefault="00CD40E0" w:rsidP="00BF3D93">
            <w:pPr>
              <w:pStyle w:val="a6"/>
              <w:numPr>
                <w:ilvl w:val="1"/>
                <w:numId w:val="3"/>
              </w:numPr>
              <w:rPr>
                <w:rFonts w:ascii="Calibri" w:eastAsia="Times New Roman" w:hAnsi="Calibri" w:cs="Times New Roman"/>
                <w:sz w:val="22"/>
                <w:szCs w:val="22"/>
              </w:rPr>
            </w:pPr>
            <w:r w:rsidRPr="00BA70B6">
              <w:rPr>
                <w:rFonts w:ascii="Calibri" w:eastAsia="Times New Roman" w:hAnsi="Calibri" w:cs="Times New Roman"/>
                <w:sz w:val="22"/>
                <w:szCs w:val="22"/>
              </w:rPr>
              <w:t xml:space="preserve">DATA  </w:t>
            </w:r>
          </w:p>
          <w:p w14:paraId="752B35C5" w14:textId="77777777" w:rsidR="00CD40E0" w:rsidRPr="00BA70B6" w:rsidRDefault="00CD40E0" w:rsidP="00BF3D93">
            <w:pPr>
              <w:pStyle w:val="a6"/>
              <w:numPr>
                <w:ilvl w:val="1"/>
                <w:numId w:val="3"/>
              </w:numPr>
              <w:rPr>
                <w:rFonts w:ascii="Calibri" w:eastAsia="Times New Roman" w:hAnsi="Calibri" w:cs="Times New Roman"/>
                <w:sz w:val="22"/>
                <w:szCs w:val="22"/>
              </w:rPr>
            </w:pPr>
            <w:r w:rsidRPr="00BA70B6">
              <w:rPr>
                <w:rFonts w:ascii="Calibri" w:eastAsia="Times New Roman" w:hAnsi="Calibri" w:cs="Times New Roman"/>
                <w:sz w:val="22"/>
                <w:szCs w:val="22"/>
              </w:rPr>
              <w:t>RIA</w:t>
            </w:r>
          </w:p>
          <w:p w14:paraId="15BACB0B" w14:textId="77777777" w:rsidR="00CD40E0" w:rsidRPr="00BA70B6" w:rsidRDefault="00CD40E0" w:rsidP="00BF3D93">
            <w:pPr>
              <w:pStyle w:val="a6"/>
              <w:numPr>
                <w:ilvl w:val="1"/>
                <w:numId w:val="3"/>
              </w:numPr>
              <w:rPr>
                <w:rFonts w:ascii="Calibri" w:eastAsia="Times New Roman" w:hAnsi="Calibri" w:cs="Times New Roman"/>
                <w:sz w:val="22"/>
                <w:szCs w:val="22"/>
              </w:rPr>
            </w:pPr>
            <w:r w:rsidRPr="00BA70B6">
              <w:rPr>
                <w:rFonts w:ascii="Calibri" w:eastAsia="Times New Roman" w:hAnsi="Calibri" w:cs="Times New Roman"/>
                <w:sz w:val="22"/>
                <w:szCs w:val="22"/>
              </w:rPr>
              <w:t>AIRDR</w:t>
            </w:r>
          </w:p>
          <w:p w14:paraId="3A0C1DDE" w14:textId="77777777" w:rsidR="00CD40E0" w:rsidRPr="00BA70B6" w:rsidRDefault="00CD40E0" w:rsidP="00BF3D93">
            <w:pPr>
              <w:pStyle w:val="a6"/>
              <w:numPr>
                <w:ilvl w:val="1"/>
                <w:numId w:val="3"/>
              </w:numPr>
              <w:rPr>
                <w:rFonts w:ascii="Calibri" w:eastAsia="Times New Roman" w:hAnsi="Calibri" w:cs="Times New Roman"/>
                <w:sz w:val="22"/>
                <w:szCs w:val="22"/>
              </w:rPr>
            </w:pPr>
            <w:r w:rsidRPr="00BA70B6">
              <w:rPr>
                <w:rFonts w:ascii="Calibri" w:eastAsia="Times New Roman" w:hAnsi="Calibri" w:cs="Times New Roman"/>
                <w:sz w:val="22"/>
                <w:szCs w:val="22"/>
              </w:rPr>
              <w:t>FORIN</w:t>
            </w:r>
          </w:p>
          <w:p w14:paraId="7DE2A250" w14:textId="5CDE0EA7" w:rsidR="00CD40E0" w:rsidRPr="00BA70B6" w:rsidRDefault="00CD40E0" w:rsidP="00BF3D93">
            <w:pPr>
              <w:pStyle w:val="a6"/>
              <w:numPr>
                <w:ilvl w:val="1"/>
                <w:numId w:val="3"/>
              </w:numPr>
              <w:rPr>
                <w:rFonts w:ascii="Calibri" w:eastAsia="Times New Roman" w:hAnsi="Calibri" w:cs="Times New Roman"/>
                <w:sz w:val="22"/>
                <w:szCs w:val="22"/>
              </w:rPr>
            </w:pPr>
            <w:r w:rsidRPr="00BA70B6">
              <w:rPr>
                <w:rFonts w:ascii="Calibri" w:eastAsia="Times New Roman" w:hAnsi="Calibri" w:cs="Times New Roman"/>
                <w:sz w:val="22"/>
                <w:szCs w:val="22"/>
              </w:rPr>
              <w:t>CCA</w:t>
            </w:r>
            <w:r w:rsidR="00F60385">
              <w:rPr>
                <w:rFonts w:ascii="Calibri" w:eastAsia="Times New Roman" w:hAnsi="Calibri" w:cs="Times New Roman"/>
                <w:sz w:val="22"/>
                <w:szCs w:val="22"/>
              </w:rPr>
              <w:t>-DRR Synergy</w:t>
            </w:r>
          </w:p>
          <w:p w14:paraId="6535E89E" w14:textId="6BBCAD1A" w:rsidR="004E2B56" w:rsidRPr="00BA70B6" w:rsidRDefault="00CD40E0" w:rsidP="00BF3D93">
            <w:pPr>
              <w:pStyle w:val="a6"/>
              <w:numPr>
                <w:ilvl w:val="1"/>
                <w:numId w:val="3"/>
              </w:numPr>
              <w:rPr>
                <w:rFonts w:ascii="Calibri" w:eastAsia="Times New Roman" w:hAnsi="Calibri" w:cs="Times New Roman"/>
                <w:sz w:val="22"/>
                <w:szCs w:val="22"/>
              </w:rPr>
            </w:pPr>
            <w:r w:rsidRPr="00BA70B6">
              <w:rPr>
                <w:rFonts w:ascii="Calibri" w:eastAsia="Times New Roman" w:hAnsi="Calibri" w:cs="Times New Roman"/>
                <w:sz w:val="22"/>
                <w:szCs w:val="22"/>
              </w:rPr>
              <w:t>S</w:t>
            </w:r>
            <w:r w:rsidR="00297E9B">
              <w:rPr>
                <w:rFonts w:ascii="Calibri" w:eastAsia="Times New Roman" w:hAnsi="Calibri" w:cs="Times New Roman"/>
                <w:sz w:val="22"/>
                <w:szCs w:val="22"/>
              </w:rPr>
              <w:t>FDRR Synthesis Report</w:t>
            </w:r>
          </w:p>
        </w:tc>
        <w:tc>
          <w:tcPr>
            <w:tcW w:w="3402" w:type="dxa"/>
          </w:tcPr>
          <w:p w14:paraId="6029E005" w14:textId="77777777" w:rsidR="004E2B56" w:rsidRPr="00BA70B6" w:rsidRDefault="004E2B56" w:rsidP="00C52E9E">
            <w:pPr>
              <w:rPr>
                <w:rFonts w:ascii="Calibri" w:eastAsia="Times New Roman" w:hAnsi="Calibri" w:cs="Times New Roman"/>
                <w:sz w:val="22"/>
                <w:szCs w:val="22"/>
              </w:rPr>
            </w:pPr>
          </w:p>
          <w:p w14:paraId="347D1BB4" w14:textId="1AE33DE3" w:rsidR="004E2B56" w:rsidRPr="00BA70B6" w:rsidRDefault="00D157B5" w:rsidP="006678F7">
            <w:pPr>
              <w:pStyle w:val="Normal1"/>
              <w:spacing w:after="0" w:line="240" w:lineRule="auto"/>
              <w:rPr>
                <w:rFonts w:eastAsia="Times New Roman" w:cs="Times New Roman"/>
              </w:rPr>
            </w:pPr>
            <w:r w:rsidRPr="00BA70B6">
              <w:rPr>
                <w:rFonts w:eastAsia="Times New Roman" w:cs="Times New Roman"/>
              </w:rPr>
              <w:t>Han Qunli</w:t>
            </w:r>
          </w:p>
          <w:p w14:paraId="1AC9E690" w14:textId="551B85C8" w:rsidR="00D157B5" w:rsidRPr="00BA70B6" w:rsidRDefault="00D157B5" w:rsidP="006678F7">
            <w:pPr>
              <w:pStyle w:val="Normal1"/>
              <w:spacing w:after="0" w:line="240" w:lineRule="auto"/>
              <w:rPr>
                <w:rFonts w:eastAsia="Times New Roman" w:cs="Times New Roman"/>
              </w:rPr>
            </w:pPr>
            <w:r w:rsidRPr="00BA70B6">
              <w:rPr>
                <w:rFonts w:eastAsia="Times New Roman" w:cs="Times New Roman"/>
              </w:rPr>
              <w:t>Shu</w:t>
            </w:r>
            <w:r w:rsidR="00BA70B6" w:rsidRPr="00BA70B6">
              <w:rPr>
                <w:rFonts w:eastAsia="Times New Roman" w:cs="Times New Roman"/>
              </w:rPr>
              <w:t>aib Lwasa</w:t>
            </w:r>
          </w:p>
          <w:p w14:paraId="09848F63" w14:textId="77777777" w:rsidR="00CD40E0" w:rsidRPr="00BA70B6" w:rsidRDefault="00CD40E0" w:rsidP="006678F7">
            <w:pPr>
              <w:pStyle w:val="Normal1"/>
              <w:spacing w:after="0" w:line="240" w:lineRule="auto"/>
              <w:rPr>
                <w:rFonts w:eastAsia="Times New Roman" w:cs="Times New Roman"/>
              </w:rPr>
            </w:pPr>
          </w:p>
          <w:p w14:paraId="3D7D75D9" w14:textId="77777777" w:rsidR="00CD40E0" w:rsidRPr="00BA70B6" w:rsidRDefault="00CD40E0" w:rsidP="006678F7">
            <w:pPr>
              <w:pStyle w:val="Normal1"/>
              <w:spacing w:after="0" w:line="240" w:lineRule="auto"/>
              <w:rPr>
                <w:rFonts w:eastAsia="Times New Roman" w:cs="Times New Roman"/>
              </w:rPr>
            </w:pPr>
          </w:p>
          <w:p w14:paraId="67AAFA16" w14:textId="77777777" w:rsidR="002B1EC6" w:rsidRPr="00BA70B6" w:rsidRDefault="002B1EC6" w:rsidP="006678F7">
            <w:pPr>
              <w:pStyle w:val="Normal1"/>
              <w:spacing w:after="0" w:line="240" w:lineRule="auto"/>
              <w:rPr>
                <w:rFonts w:eastAsia="Times New Roman" w:cs="Times New Roman"/>
              </w:rPr>
            </w:pPr>
          </w:p>
          <w:p w14:paraId="77FD4EBE" w14:textId="77777777" w:rsidR="00CD40E0" w:rsidRPr="00BA70B6" w:rsidRDefault="00CD40E0" w:rsidP="00CD40E0">
            <w:pPr>
              <w:rPr>
                <w:rFonts w:ascii="Calibri" w:eastAsia="Times New Roman" w:hAnsi="Calibri" w:cs="Times New Roman"/>
                <w:sz w:val="22"/>
                <w:szCs w:val="22"/>
              </w:rPr>
            </w:pPr>
            <w:r w:rsidRPr="00BA70B6">
              <w:rPr>
                <w:rFonts w:ascii="Calibri" w:eastAsia="Times New Roman" w:hAnsi="Calibri" w:cs="Times New Roman"/>
                <w:sz w:val="22"/>
                <w:szCs w:val="22"/>
              </w:rPr>
              <w:t xml:space="preserve">Virginia Murray/Bapon Fakhruddin </w:t>
            </w:r>
          </w:p>
          <w:p w14:paraId="4BC2B6F3" w14:textId="77777777" w:rsidR="00CD40E0" w:rsidRPr="00BA70B6" w:rsidRDefault="00CD40E0" w:rsidP="00CD40E0">
            <w:pPr>
              <w:rPr>
                <w:rFonts w:ascii="Calibri" w:eastAsia="Times New Roman" w:hAnsi="Calibri" w:cs="Times New Roman"/>
                <w:sz w:val="22"/>
                <w:szCs w:val="22"/>
              </w:rPr>
            </w:pPr>
            <w:r w:rsidRPr="00BA70B6">
              <w:rPr>
                <w:rFonts w:ascii="Calibri" w:eastAsia="Times New Roman" w:hAnsi="Calibri" w:cs="Times New Roman"/>
                <w:sz w:val="22"/>
                <w:szCs w:val="22"/>
              </w:rPr>
              <w:t>Bapon Fakhruddin</w:t>
            </w:r>
          </w:p>
          <w:p w14:paraId="38047E9F" w14:textId="0268B103" w:rsidR="00230F1F" w:rsidRPr="00BA70B6" w:rsidRDefault="00CD40E0" w:rsidP="00CD40E0">
            <w:pPr>
              <w:rPr>
                <w:rFonts w:ascii="Calibri" w:eastAsia="Times New Roman" w:hAnsi="Calibri" w:cs="Times New Roman"/>
                <w:sz w:val="22"/>
                <w:szCs w:val="22"/>
              </w:rPr>
            </w:pPr>
            <w:r w:rsidRPr="00BA70B6">
              <w:rPr>
                <w:rFonts w:ascii="Calibri" w:eastAsia="Times New Roman" w:hAnsi="Calibri" w:cs="Times New Roman"/>
                <w:sz w:val="22"/>
                <w:szCs w:val="22"/>
              </w:rPr>
              <w:t>Virginia Jimenez</w:t>
            </w:r>
          </w:p>
          <w:p w14:paraId="51F1EEB5" w14:textId="77777777" w:rsidR="00CD40E0" w:rsidRPr="00BA70B6" w:rsidRDefault="00CD40E0" w:rsidP="00CD40E0">
            <w:pPr>
              <w:rPr>
                <w:rFonts w:ascii="Calibri" w:eastAsia="Times New Roman" w:hAnsi="Calibri" w:cs="Times New Roman"/>
                <w:sz w:val="22"/>
                <w:szCs w:val="22"/>
              </w:rPr>
            </w:pPr>
            <w:r w:rsidRPr="00BA70B6">
              <w:rPr>
                <w:rFonts w:ascii="Calibri" w:eastAsia="Times New Roman" w:hAnsi="Calibri" w:cs="Times New Roman"/>
                <w:sz w:val="22"/>
                <w:szCs w:val="22"/>
              </w:rPr>
              <w:t>Irasema Alcántara-Ayala</w:t>
            </w:r>
          </w:p>
          <w:p w14:paraId="495F7FED" w14:textId="77777777" w:rsidR="00CD40E0" w:rsidRPr="00BA70B6" w:rsidRDefault="00CD40E0" w:rsidP="00CD40E0">
            <w:pPr>
              <w:rPr>
                <w:rFonts w:ascii="Calibri" w:eastAsia="Times New Roman" w:hAnsi="Calibri" w:cs="Times New Roman"/>
                <w:sz w:val="22"/>
                <w:szCs w:val="22"/>
              </w:rPr>
            </w:pPr>
            <w:r w:rsidRPr="00BA70B6">
              <w:rPr>
                <w:rFonts w:ascii="Calibri" w:eastAsia="Times New Roman" w:hAnsi="Calibri" w:cs="Times New Roman"/>
                <w:sz w:val="22"/>
                <w:szCs w:val="22"/>
              </w:rPr>
              <w:t>Riyanti Djalante</w:t>
            </w:r>
          </w:p>
          <w:p w14:paraId="01C7F448" w14:textId="4B0FBE6A" w:rsidR="00607CD0" w:rsidRPr="00BA70B6" w:rsidRDefault="00CD40E0" w:rsidP="0028269B">
            <w:pPr>
              <w:rPr>
                <w:rFonts w:ascii="Calibri" w:eastAsia="Times New Roman" w:hAnsi="Calibri" w:cs="Times New Roman"/>
                <w:sz w:val="22"/>
                <w:szCs w:val="22"/>
              </w:rPr>
            </w:pPr>
            <w:r w:rsidRPr="00BA70B6">
              <w:rPr>
                <w:rFonts w:ascii="Calibri" w:eastAsia="Times New Roman" w:hAnsi="Calibri" w:cs="Times New Roman"/>
                <w:sz w:val="22"/>
                <w:szCs w:val="22"/>
              </w:rPr>
              <w:t xml:space="preserve">Haruo Hayashi </w:t>
            </w:r>
          </w:p>
        </w:tc>
      </w:tr>
      <w:tr w:rsidR="004E2B56" w:rsidRPr="00BA70B6" w14:paraId="73FD2B7C" w14:textId="77777777" w:rsidTr="00230F1F">
        <w:tc>
          <w:tcPr>
            <w:tcW w:w="1668" w:type="dxa"/>
            <w:shd w:val="clear" w:color="auto" w:fill="4F81BD" w:themeFill="accent1"/>
          </w:tcPr>
          <w:p w14:paraId="7FB47D27" w14:textId="0C84F07F" w:rsidR="004E2B56" w:rsidRPr="00BA70B6" w:rsidRDefault="007B14B5" w:rsidP="00C52E9E">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11</w:t>
            </w:r>
            <w:r w:rsidR="00FB5FFE" w:rsidRPr="00BA70B6">
              <w:rPr>
                <w:rFonts w:ascii="Calibri" w:eastAsia="Times New Roman" w:hAnsi="Calibri" w:cs="Times New Roman"/>
                <w:b/>
                <w:color w:val="FFFFFF" w:themeColor="background1"/>
                <w:sz w:val="22"/>
                <w:szCs w:val="22"/>
              </w:rPr>
              <w:t>.40</w:t>
            </w:r>
            <w:r w:rsidR="004E2B56" w:rsidRPr="00BA70B6">
              <w:rPr>
                <w:rFonts w:ascii="Calibri" w:eastAsia="Times New Roman" w:hAnsi="Calibri" w:cs="Times New Roman"/>
                <w:b/>
                <w:color w:val="FFFFFF" w:themeColor="background1"/>
                <w:sz w:val="22"/>
                <w:szCs w:val="22"/>
              </w:rPr>
              <w:t xml:space="preserve"> – 12.4</w:t>
            </w:r>
            <w:r w:rsidR="0024425E">
              <w:rPr>
                <w:rFonts w:ascii="Calibri" w:eastAsia="Times New Roman" w:hAnsi="Calibri" w:cs="Times New Roman"/>
                <w:b/>
                <w:color w:val="FFFFFF" w:themeColor="background1"/>
                <w:sz w:val="22"/>
                <w:szCs w:val="22"/>
              </w:rPr>
              <w:t>0</w:t>
            </w:r>
          </w:p>
        </w:tc>
        <w:tc>
          <w:tcPr>
            <w:tcW w:w="5987" w:type="dxa"/>
            <w:shd w:val="clear" w:color="auto" w:fill="4F81BD" w:themeFill="accent1"/>
          </w:tcPr>
          <w:p w14:paraId="4A323E86" w14:textId="77777777" w:rsidR="004E2B56" w:rsidRPr="00BA70B6" w:rsidRDefault="004E2B56"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Lunch</w:t>
            </w:r>
          </w:p>
        </w:tc>
        <w:tc>
          <w:tcPr>
            <w:tcW w:w="3402" w:type="dxa"/>
            <w:shd w:val="clear" w:color="auto" w:fill="4F81BD" w:themeFill="accent1"/>
          </w:tcPr>
          <w:p w14:paraId="0495702D" w14:textId="77777777" w:rsidR="004E2B56" w:rsidRPr="00BA70B6" w:rsidRDefault="004E2B56" w:rsidP="00C52E9E">
            <w:pPr>
              <w:rPr>
                <w:rFonts w:ascii="Calibri" w:eastAsia="Times New Roman" w:hAnsi="Calibri" w:cs="Times New Roman"/>
                <w:b/>
                <w:color w:val="FFFFFF" w:themeColor="background1"/>
                <w:sz w:val="22"/>
                <w:szCs w:val="22"/>
              </w:rPr>
            </w:pPr>
          </w:p>
        </w:tc>
      </w:tr>
      <w:tr w:rsidR="004E2B56" w:rsidRPr="00BA70B6" w14:paraId="1E65E4CE" w14:textId="77777777" w:rsidTr="00AE3E18">
        <w:tc>
          <w:tcPr>
            <w:tcW w:w="1668" w:type="dxa"/>
          </w:tcPr>
          <w:p w14:paraId="527A3CA4" w14:textId="22D7C1CB" w:rsidR="004E2B56" w:rsidRPr="0024425E" w:rsidRDefault="0024425E" w:rsidP="0024425E">
            <w:pPr>
              <w:rPr>
                <w:rFonts w:ascii="Calibri" w:eastAsia="Times New Roman" w:hAnsi="Calibri" w:cs="Times New Roman"/>
                <w:sz w:val="22"/>
                <w:szCs w:val="22"/>
              </w:rPr>
            </w:pPr>
            <w:r>
              <w:rPr>
                <w:rFonts w:ascii="Calibri" w:eastAsia="Times New Roman" w:hAnsi="Calibri" w:cs="Times New Roman"/>
                <w:sz w:val="22"/>
                <w:szCs w:val="22"/>
              </w:rPr>
              <w:t xml:space="preserve">12.40 </w:t>
            </w:r>
            <w:r w:rsidR="004E2B56" w:rsidRPr="0024425E">
              <w:rPr>
                <w:rFonts w:ascii="Calibri" w:eastAsia="Times New Roman" w:hAnsi="Calibri" w:cs="Times New Roman"/>
                <w:sz w:val="22"/>
                <w:szCs w:val="22"/>
              </w:rPr>
              <w:t>– 1</w:t>
            </w:r>
            <w:r>
              <w:rPr>
                <w:rFonts w:ascii="Calibri" w:eastAsia="Times New Roman" w:hAnsi="Calibri" w:cs="Times New Roman"/>
                <w:sz w:val="22"/>
                <w:szCs w:val="22"/>
              </w:rPr>
              <w:t>4.10</w:t>
            </w:r>
          </w:p>
        </w:tc>
        <w:tc>
          <w:tcPr>
            <w:tcW w:w="5987" w:type="dxa"/>
          </w:tcPr>
          <w:p w14:paraId="250D79CF" w14:textId="0152E65E" w:rsidR="003D7AAD" w:rsidRPr="00E21555" w:rsidRDefault="000C3201" w:rsidP="00E21555">
            <w:pPr>
              <w:pStyle w:val="a6"/>
              <w:numPr>
                <w:ilvl w:val="0"/>
                <w:numId w:val="2"/>
              </w:numPr>
              <w:rPr>
                <w:rFonts w:ascii="Calibri" w:eastAsia="Times New Roman" w:hAnsi="Calibri" w:cs="Times New Roman"/>
                <w:b/>
                <w:sz w:val="22"/>
                <w:szCs w:val="22"/>
              </w:rPr>
            </w:pPr>
            <w:r>
              <w:rPr>
                <w:rFonts w:ascii="Calibri" w:eastAsia="Times New Roman" w:hAnsi="Calibri" w:cs="Times New Roman"/>
                <w:b/>
                <w:sz w:val="22"/>
                <w:szCs w:val="22"/>
              </w:rPr>
              <w:t xml:space="preserve">IRDR pre-discussion on main themes of the </w:t>
            </w:r>
            <w:r w:rsidR="00E21555" w:rsidRPr="00E21555">
              <w:rPr>
                <w:rFonts w:ascii="Calibri" w:eastAsia="Times New Roman" w:hAnsi="Calibri" w:cs="Times New Roman"/>
                <w:b/>
                <w:sz w:val="22"/>
                <w:szCs w:val="22"/>
              </w:rPr>
              <w:t>International Conference on Integrated Science and Technology Contributions</w:t>
            </w:r>
            <w:r w:rsidR="00E21555">
              <w:rPr>
                <w:rFonts w:ascii="Calibri" w:eastAsia="Times New Roman" w:hAnsi="Calibri" w:cs="Times New Roman"/>
                <w:b/>
                <w:sz w:val="22"/>
                <w:szCs w:val="22"/>
              </w:rPr>
              <w:t xml:space="preserve"> </w:t>
            </w:r>
            <w:r w:rsidR="00E55DC6">
              <w:rPr>
                <w:rFonts w:ascii="Calibri" w:eastAsia="Times New Roman" w:hAnsi="Calibri" w:cs="Times New Roman"/>
                <w:b/>
                <w:sz w:val="22"/>
                <w:szCs w:val="22"/>
              </w:rPr>
              <w:t>and Role and deliverables of ICoEs and NCs</w:t>
            </w:r>
          </w:p>
          <w:p w14:paraId="635A65C0" w14:textId="28CDDCBC" w:rsidR="00E21555" w:rsidRDefault="00E21555" w:rsidP="007020E7">
            <w:pPr>
              <w:pStyle w:val="a6"/>
              <w:numPr>
                <w:ilvl w:val="1"/>
                <w:numId w:val="2"/>
              </w:numPr>
              <w:rPr>
                <w:rFonts w:ascii="Calibri" w:eastAsia="Times New Roman" w:hAnsi="Calibri" w:cs="Times New Roman"/>
                <w:sz w:val="22"/>
                <w:szCs w:val="22"/>
              </w:rPr>
            </w:pPr>
            <w:r>
              <w:rPr>
                <w:rFonts w:ascii="Calibri" w:eastAsia="Times New Roman" w:hAnsi="Calibri" w:cs="Times New Roman"/>
                <w:sz w:val="22"/>
                <w:szCs w:val="22"/>
              </w:rPr>
              <w:t xml:space="preserve">Discussion on </w:t>
            </w:r>
            <w:r w:rsidR="000C3201">
              <w:rPr>
                <w:rFonts w:ascii="Calibri" w:eastAsia="Times New Roman" w:hAnsi="Calibri" w:cs="Times New Roman"/>
                <w:sz w:val="22"/>
                <w:szCs w:val="22"/>
              </w:rPr>
              <w:t xml:space="preserve">2016 </w:t>
            </w:r>
            <w:r w:rsidR="00D92F11">
              <w:rPr>
                <w:rFonts w:ascii="Calibri" w:eastAsia="Times New Roman" w:hAnsi="Calibri" w:cs="Times New Roman"/>
                <w:sz w:val="22"/>
                <w:szCs w:val="22"/>
              </w:rPr>
              <w:t>S/T Road Map and the implementation strategy</w:t>
            </w:r>
            <w:r w:rsidR="00B13AC2">
              <w:rPr>
                <w:rFonts w:ascii="Calibri" w:eastAsia="Times New Roman" w:hAnsi="Calibri" w:cs="Times New Roman"/>
                <w:sz w:val="22"/>
                <w:szCs w:val="22"/>
              </w:rPr>
              <w:t xml:space="preserve"> </w:t>
            </w:r>
          </w:p>
          <w:p w14:paraId="550B907F" w14:textId="7C99EE16" w:rsidR="007020E7" w:rsidRDefault="00B13AC2" w:rsidP="007020E7">
            <w:pPr>
              <w:pStyle w:val="a6"/>
              <w:numPr>
                <w:ilvl w:val="1"/>
                <w:numId w:val="2"/>
              </w:numPr>
              <w:rPr>
                <w:rFonts w:ascii="Calibri" w:eastAsia="Times New Roman" w:hAnsi="Calibri" w:cs="Times New Roman"/>
                <w:sz w:val="22"/>
                <w:szCs w:val="22"/>
              </w:rPr>
            </w:pPr>
            <w:r>
              <w:rPr>
                <w:rFonts w:ascii="Calibri" w:eastAsia="Times New Roman" w:hAnsi="Calibri" w:cs="Times New Roman"/>
                <w:sz w:val="22"/>
                <w:szCs w:val="22"/>
              </w:rPr>
              <w:t xml:space="preserve">Discussion on Sendai </w:t>
            </w:r>
            <w:r w:rsidR="000C3201">
              <w:rPr>
                <w:rFonts w:ascii="Calibri" w:eastAsia="Times New Roman" w:hAnsi="Calibri" w:cs="Times New Roman"/>
                <w:sz w:val="22"/>
                <w:szCs w:val="22"/>
              </w:rPr>
              <w:t xml:space="preserve">anticipated </w:t>
            </w:r>
            <w:r>
              <w:rPr>
                <w:rFonts w:ascii="Calibri" w:eastAsia="Times New Roman" w:hAnsi="Calibri" w:cs="Times New Roman"/>
                <w:sz w:val="22"/>
                <w:szCs w:val="22"/>
              </w:rPr>
              <w:t xml:space="preserve">new hazards </w:t>
            </w:r>
          </w:p>
          <w:p w14:paraId="591CEEB4" w14:textId="384FC15F" w:rsidR="00B13AC2" w:rsidRDefault="00B13AC2" w:rsidP="007020E7">
            <w:pPr>
              <w:pStyle w:val="a6"/>
              <w:numPr>
                <w:ilvl w:val="1"/>
                <w:numId w:val="2"/>
              </w:numPr>
              <w:rPr>
                <w:rFonts w:ascii="Calibri" w:eastAsia="Times New Roman" w:hAnsi="Calibri" w:cs="Times New Roman"/>
                <w:sz w:val="22"/>
                <w:szCs w:val="22"/>
              </w:rPr>
            </w:pPr>
            <w:r>
              <w:rPr>
                <w:rFonts w:ascii="Calibri" w:eastAsia="Times New Roman" w:hAnsi="Calibri" w:cs="Times New Roman"/>
                <w:sz w:val="22"/>
                <w:szCs w:val="22"/>
              </w:rPr>
              <w:t xml:space="preserve">Discussion on Synthesis system of science and technology </w:t>
            </w:r>
          </w:p>
          <w:p w14:paraId="46F596B2" w14:textId="433EB653" w:rsidR="00B13AC2" w:rsidRPr="00E55DC6" w:rsidRDefault="00E55DC6" w:rsidP="00E55DC6">
            <w:pPr>
              <w:pStyle w:val="a6"/>
              <w:numPr>
                <w:ilvl w:val="1"/>
                <w:numId w:val="2"/>
              </w:numPr>
              <w:rPr>
                <w:rFonts w:ascii="Calibri" w:eastAsia="Times New Roman" w:hAnsi="Calibri" w:cs="Times New Roman"/>
                <w:sz w:val="22"/>
                <w:szCs w:val="22"/>
              </w:rPr>
            </w:pPr>
            <w:r>
              <w:rPr>
                <w:rFonts w:ascii="Calibri" w:eastAsia="Times New Roman" w:hAnsi="Calibri" w:cs="Times New Roman"/>
                <w:sz w:val="22"/>
                <w:szCs w:val="22"/>
              </w:rPr>
              <w:t xml:space="preserve">Role of ICoE/ NC on specific deliverables in GP 2019 and beyond </w:t>
            </w:r>
          </w:p>
        </w:tc>
        <w:tc>
          <w:tcPr>
            <w:tcW w:w="3402" w:type="dxa"/>
          </w:tcPr>
          <w:p w14:paraId="56A306C0" w14:textId="49D965C8" w:rsidR="004E2B56" w:rsidRPr="00BA70B6" w:rsidRDefault="00E21555" w:rsidP="00C52E9E">
            <w:pPr>
              <w:rPr>
                <w:rFonts w:ascii="Calibri" w:eastAsia="Times New Roman" w:hAnsi="Calibri" w:cs="Times New Roman"/>
                <w:sz w:val="22"/>
                <w:szCs w:val="22"/>
              </w:rPr>
            </w:pPr>
            <w:r>
              <w:rPr>
                <w:rFonts w:ascii="Calibri" w:eastAsia="Times New Roman" w:hAnsi="Calibri" w:cs="Times New Roman"/>
                <w:sz w:val="22"/>
                <w:szCs w:val="22"/>
              </w:rPr>
              <w:t>Rajib Shaw</w:t>
            </w:r>
            <w:r w:rsidR="0024425E">
              <w:rPr>
                <w:rFonts w:ascii="Calibri" w:eastAsia="Times New Roman" w:hAnsi="Calibri" w:cs="Times New Roman"/>
                <w:sz w:val="22"/>
                <w:szCs w:val="22"/>
              </w:rPr>
              <w:t xml:space="preserve"> / Han Qunli</w:t>
            </w:r>
          </w:p>
          <w:p w14:paraId="5F56E54E" w14:textId="77777777" w:rsidR="00F045EB" w:rsidRPr="00BA70B6" w:rsidRDefault="00F045EB" w:rsidP="00C52E9E">
            <w:pPr>
              <w:rPr>
                <w:rFonts w:ascii="Calibri" w:eastAsia="Times New Roman" w:hAnsi="Calibri" w:cs="Times New Roman"/>
                <w:sz w:val="22"/>
                <w:szCs w:val="22"/>
              </w:rPr>
            </w:pPr>
          </w:p>
          <w:p w14:paraId="74EE787E" w14:textId="77777777" w:rsidR="004E2B56" w:rsidRDefault="004E2B56" w:rsidP="00CD40E0">
            <w:pPr>
              <w:rPr>
                <w:rFonts w:eastAsia="Times New Roman" w:cs="Times New Roman"/>
                <w:sz w:val="22"/>
                <w:szCs w:val="22"/>
              </w:rPr>
            </w:pPr>
          </w:p>
          <w:p w14:paraId="45711600" w14:textId="66BA2B42" w:rsidR="00335038" w:rsidRPr="00335038" w:rsidRDefault="00335038" w:rsidP="00CD40E0">
            <w:pPr>
              <w:rPr>
                <w:rFonts w:eastAsia="宋体" w:cs="Times New Roman"/>
                <w:sz w:val="22"/>
                <w:szCs w:val="22"/>
                <w:lang w:eastAsia="zh-CN"/>
              </w:rPr>
            </w:pPr>
          </w:p>
        </w:tc>
      </w:tr>
      <w:tr w:rsidR="004E2B56" w:rsidRPr="00BA70B6" w14:paraId="6CFE8015" w14:textId="77777777" w:rsidTr="00AE3E18">
        <w:tc>
          <w:tcPr>
            <w:tcW w:w="1668" w:type="dxa"/>
            <w:shd w:val="clear" w:color="auto" w:fill="4F81BD" w:themeFill="accent1"/>
          </w:tcPr>
          <w:p w14:paraId="460779DE" w14:textId="375FF622" w:rsidR="004E2B56" w:rsidRPr="00BA70B6" w:rsidRDefault="00ED7D83" w:rsidP="00C52E9E">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14.10</w:t>
            </w:r>
            <w:r w:rsidR="004E2B56" w:rsidRPr="00BA70B6">
              <w:rPr>
                <w:rFonts w:ascii="Calibri" w:eastAsia="Times New Roman" w:hAnsi="Calibri" w:cs="Times New Roman"/>
                <w:b/>
                <w:color w:val="FFFFFF" w:themeColor="background1"/>
                <w:sz w:val="22"/>
                <w:szCs w:val="22"/>
              </w:rPr>
              <w:t xml:space="preserve"> – 14.30</w:t>
            </w:r>
          </w:p>
        </w:tc>
        <w:tc>
          <w:tcPr>
            <w:tcW w:w="5987" w:type="dxa"/>
            <w:shd w:val="clear" w:color="auto" w:fill="4F81BD" w:themeFill="accent1"/>
          </w:tcPr>
          <w:p w14:paraId="27DB1AFB" w14:textId="77777777" w:rsidR="004E2B56" w:rsidRPr="00BA70B6" w:rsidRDefault="004E2B56"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Tea / Coffee Break</w:t>
            </w:r>
          </w:p>
        </w:tc>
        <w:tc>
          <w:tcPr>
            <w:tcW w:w="3402" w:type="dxa"/>
            <w:shd w:val="clear" w:color="auto" w:fill="4F81BD" w:themeFill="accent1"/>
          </w:tcPr>
          <w:p w14:paraId="1BA6E727" w14:textId="77777777" w:rsidR="004E2B56" w:rsidRPr="00BA70B6" w:rsidRDefault="004E2B56" w:rsidP="00C52E9E">
            <w:pPr>
              <w:rPr>
                <w:rFonts w:ascii="Calibri" w:eastAsia="Times New Roman" w:hAnsi="Calibri" w:cs="Times New Roman"/>
                <w:color w:val="FFFFFF" w:themeColor="background1"/>
                <w:sz w:val="22"/>
                <w:szCs w:val="22"/>
              </w:rPr>
            </w:pPr>
          </w:p>
        </w:tc>
      </w:tr>
      <w:tr w:rsidR="004E2B56" w:rsidRPr="00BA70B6" w14:paraId="446BB626" w14:textId="77777777" w:rsidTr="00AE3E18">
        <w:tc>
          <w:tcPr>
            <w:tcW w:w="1668" w:type="dxa"/>
          </w:tcPr>
          <w:p w14:paraId="7A849951" w14:textId="5880D2D0" w:rsidR="004E2B56" w:rsidRPr="00BA70B6" w:rsidRDefault="00ED7D83" w:rsidP="00C52E9E">
            <w:pPr>
              <w:rPr>
                <w:rFonts w:ascii="Calibri" w:eastAsia="Times New Roman" w:hAnsi="Calibri" w:cs="Times New Roman"/>
                <w:sz w:val="22"/>
                <w:szCs w:val="22"/>
              </w:rPr>
            </w:pPr>
            <w:r>
              <w:rPr>
                <w:rFonts w:ascii="Calibri" w:eastAsia="Times New Roman" w:hAnsi="Calibri" w:cs="Times New Roman"/>
                <w:sz w:val="22"/>
                <w:szCs w:val="22"/>
              </w:rPr>
              <w:t xml:space="preserve">14.30 </w:t>
            </w:r>
            <w:r w:rsidRPr="0024425E">
              <w:rPr>
                <w:rFonts w:ascii="Calibri" w:eastAsia="Times New Roman" w:hAnsi="Calibri" w:cs="Times New Roman"/>
                <w:sz w:val="22"/>
                <w:szCs w:val="22"/>
              </w:rPr>
              <w:t>–</w:t>
            </w:r>
            <w:r>
              <w:rPr>
                <w:rFonts w:ascii="Calibri" w:eastAsia="Times New Roman" w:hAnsi="Calibri" w:cs="Times New Roman"/>
                <w:sz w:val="22"/>
                <w:szCs w:val="22"/>
              </w:rPr>
              <w:t xml:space="preserve"> </w:t>
            </w:r>
            <w:r w:rsidR="0069646B">
              <w:rPr>
                <w:rFonts w:ascii="Calibri" w:eastAsia="Times New Roman" w:hAnsi="Calibri" w:cs="Times New Roman"/>
                <w:sz w:val="22"/>
                <w:szCs w:val="22"/>
              </w:rPr>
              <w:t>17:00</w:t>
            </w:r>
          </w:p>
          <w:p w14:paraId="4BFAA3A6" w14:textId="77777777" w:rsidR="004E2B56" w:rsidRPr="00BA70B6" w:rsidRDefault="004E2B56" w:rsidP="00C52E9E">
            <w:pPr>
              <w:rPr>
                <w:rFonts w:ascii="Calibri" w:eastAsia="Times New Roman" w:hAnsi="Calibri" w:cs="Times New Roman"/>
                <w:sz w:val="22"/>
                <w:szCs w:val="22"/>
              </w:rPr>
            </w:pPr>
          </w:p>
        </w:tc>
        <w:tc>
          <w:tcPr>
            <w:tcW w:w="5987" w:type="dxa"/>
          </w:tcPr>
          <w:p w14:paraId="5B3C43E4" w14:textId="77777777" w:rsidR="00ED7D83" w:rsidRDefault="00ED7D83" w:rsidP="00ED7D83">
            <w:pPr>
              <w:pStyle w:val="a6"/>
              <w:numPr>
                <w:ilvl w:val="0"/>
                <w:numId w:val="2"/>
              </w:numPr>
              <w:rPr>
                <w:rFonts w:ascii="Calibri" w:eastAsia="Times New Roman" w:hAnsi="Calibri" w:cs="Times New Roman"/>
                <w:b/>
                <w:sz w:val="22"/>
                <w:szCs w:val="22"/>
              </w:rPr>
            </w:pPr>
            <w:r w:rsidRPr="00ED7D83">
              <w:rPr>
                <w:rFonts w:ascii="Calibri" w:eastAsia="Times New Roman" w:hAnsi="Calibri" w:cs="Times New Roman"/>
                <w:b/>
                <w:sz w:val="22"/>
                <w:szCs w:val="22"/>
              </w:rPr>
              <w:t>The Future of IRDR</w:t>
            </w:r>
          </w:p>
          <w:p w14:paraId="78DC8F22" w14:textId="65EE793C" w:rsidR="009B549D" w:rsidRDefault="00335038" w:rsidP="009B549D">
            <w:pPr>
              <w:pStyle w:val="a6"/>
              <w:numPr>
                <w:ilvl w:val="1"/>
                <w:numId w:val="2"/>
              </w:numPr>
              <w:rPr>
                <w:rFonts w:ascii="Calibri" w:eastAsia="Times New Roman" w:hAnsi="Calibri" w:cs="Times New Roman"/>
                <w:sz w:val="22"/>
                <w:szCs w:val="22"/>
              </w:rPr>
            </w:pPr>
            <w:r>
              <w:rPr>
                <w:rFonts w:ascii="Calibri" w:eastAsia="Times New Roman" w:hAnsi="Calibri" w:cs="Times New Roman"/>
                <w:sz w:val="22"/>
                <w:szCs w:val="22"/>
              </w:rPr>
              <w:t>New contexts of SFDRR</w:t>
            </w:r>
          </w:p>
          <w:p w14:paraId="314E6E65" w14:textId="77777777" w:rsidR="00335038" w:rsidRDefault="00335038" w:rsidP="009B549D">
            <w:pPr>
              <w:pStyle w:val="a6"/>
              <w:numPr>
                <w:ilvl w:val="1"/>
                <w:numId w:val="2"/>
              </w:numPr>
              <w:rPr>
                <w:rFonts w:ascii="Calibri" w:eastAsia="Times New Roman" w:hAnsi="Calibri" w:cs="Times New Roman"/>
                <w:sz w:val="22"/>
                <w:szCs w:val="22"/>
              </w:rPr>
            </w:pPr>
            <w:r>
              <w:rPr>
                <w:rFonts w:ascii="Calibri" w:eastAsia="Times New Roman" w:hAnsi="Calibri" w:cs="Times New Roman"/>
                <w:sz w:val="22"/>
                <w:szCs w:val="22"/>
              </w:rPr>
              <w:t xml:space="preserve">Consolidation of IRDR achievements: knowledge capacity, networks, strategic institutional partnership </w:t>
            </w:r>
          </w:p>
          <w:p w14:paraId="1A620928" w14:textId="515D93D9" w:rsidR="003D1426" w:rsidRPr="00335038" w:rsidRDefault="0069646B" w:rsidP="00C52E9E">
            <w:pPr>
              <w:pStyle w:val="a6"/>
              <w:numPr>
                <w:ilvl w:val="1"/>
                <w:numId w:val="2"/>
              </w:numPr>
              <w:rPr>
                <w:rFonts w:ascii="Calibri" w:eastAsia="Times New Roman" w:hAnsi="Calibri" w:cs="Times New Roman"/>
                <w:sz w:val="22"/>
                <w:szCs w:val="22"/>
              </w:rPr>
            </w:pPr>
            <w:r w:rsidRPr="00335038">
              <w:rPr>
                <w:rFonts w:ascii="Calibri" w:eastAsia="Times New Roman" w:hAnsi="Calibri" w:cs="Times New Roman"/>
                <w:sz w:val="22"/>
                <w:szCs w:val="22"/>
              </w:rPr>
              <w:t>Revisiting Original</w:t>
            </w:r>
            <w:r w:rsidR="007B7895">
              <w:rPr>
                <w:rFonts w:ascii="Calibri" w:eastAsia="Times New Roman" w:hAnsi="Calibri" w:cs="Times New Roman"/>
                <w:sz w:val="22"/>
                <w:szCs w:val="22"/>
              </w:rPr>
              <w:t xml:space="preserve"> IRDR</w:t>
            </w:r>
            <w:r w:rsidRPr="00335038">
              <w:rPr>
                <w:rFonts w:ascii="Calibri" w:eastAsia="Times New Roman" w:hAnsi="Calibri" w:cs="Times New Roman"/>
                <w:sz w:val="22"/>
                <w:szCs w:val="22"/>
              </w:rPr>
              <w:t xml:space="preserve"> Science Plan</w:t>
            </w:r>
          </w:p>
          <w:p w14:paraId="6DFB2D32" w14:textId="76E4566B" w:rsidR="00E404C3" w:rsidRPr="00025187" w:rsidRDefault="003D1426" w:rsidP="00025187">
            <w:pPr>
              <w:pStyle w:val="a6"/>
              <w:numPr>
                <w:ilvl w:val="0"/>
                <w:numId w:val="2"/>
              </w:numPr>
              <w:rPr>
                <w:rFonts w:ascii="Calibri" w:eastAsia="Times New Roman" w:hAnsi="Calibri" w:cs="Times New Roman"/>
                <w:sz w:val="22"/>
                <w:szCs w:val="22"/>
              </w:rPr>
            </w:pPr>
            <w:r>
              <w:rPr>
                <w:rFonts w:ascii="Calibri" w:eastAsia="Times New Roman" w:hAnsi="Calibri" w:cs="Times New Roman"/>
                <w:sz w:val="22"/>
                <w:szCs w:val="22"/>
              </w:rPr>
              <w:t>SC 21TH meeting – location and timing</w:t>
            </w:r>
          </w:p>
          <w:p w14:paraId="17E52FE9" w14:textId="2D03D9E9" w:rsidR="00D73B95" w:rsidRPr="0099306E" w:rsidRDefault="00E404C3" w:rsidP="009B549D">
            <w:pPr>
              <w:pStyle w:val="a6"/>
              <w:numPr>
                <w:ilvl w:val="0"/>
                <w:numId w:val="2"/>
              </w:numPr>
              <w:rPr>
                <w:rFonts w:ascii="Calibri" w:eastAsia="Times New Roman" w:hAnsi="Calibri" w:cs="Times New Roman"/>
                <w:sz w:val="22"/>
                <w:szCs w:val="22"/>
              </w:rPr>
            </w:pPr>
            <w:r>
              <w:rPr>
                <w:rFonts w:ascii="Calibri" w:eastAsia="Times New Roman" w:hAnsi="Calibri" w:cs="Times New Roman"/>
                <w:sz w:val="22"/>
                <w:szCs w:val="22"/>
              </w:rPr>
              <w:t>Wrap up</w:t>
            </w:r>
          </w:p>
        </w:tc>
        <w:tc>
          <w:tcPr>
            <w:tcW w:w="3402" w:type="dxa"/>
          </w:tcPr>
          <w:p w14:paraId="62CA0E50" w14:textId="7BB75738" w:rsidR="00FB5919" w:rsidRDefault="00FB5919" w:rsidP="00FB5919">
            <w:pPr>
              <w:rPr>
                <w:rFonts w:ascii="Calibri" w:eastAsia="Times New Roman" w:hAnsi="Calibri" w:cs="Times New Roman"/>
                <w:sz w:val="22"/>
                <w:szCs w:val="22"/>
              </w:rPr>
            </w:pPr>
            <w:r w:rsidRPr="00BA70B6">
              <w:rPr>
                <w:rFonts w:ascii="Calibri" w:eastAsia="Times New Roman" w:hAnsi="Calibri" w:cs="Times New Roman"/>
                <w:sz w:val="22"/>
                <w:szCs w:val="22"/>
              </w:rPr>
              <w:t>Han Qunli</w:t>
            </w:r>
            <w:r w:rsidR="0047405B">
              <w:rPr>
                <w:rFonts w:ascii="Calibri" w:eastAsia="Times New Roman" w:hAnsi="Calibri" w:cs="Times New Roman"/>
                <w:sz w:val="22"/>
                <w:szCs w:val="22"/>
              </w:rPr>
              <w:t xml:space="preserve"> / Shuaib Lwasa</w:t>
            </w:r>
          </w:p>
          <w:p w14:paraId="0A3D6FDB" w14:textId="0F98EC84" w:rsidR="004E2B56" w:rsidRPr="00BA70B6" w:rsidRDefault="004E2B56" w:rsidP="003D7AAD">
            <w:pPr>
              <w:rPr>
                <w:rFonts w:ascii="Calibri" w:eastAsia="Times New Roman" w:hAnsi="Calibri" w:cs="Times New Roman"/>
                <w:sz w:val="22"/>
                <w:szCs w:val="22"/>
              </w:rPr>
            </w:pPr>
          </w:p>
          <w:p w14:paraId="75983F81" w14:textId="77777777" w:rsidR="00967DCF" w:rsidRPr="00BA70B6" w:rsidRDefault="00967DCF" w:rsidP="003D7AAD">
            <w:pPr>
              <w:rPr>
                <w:rFonts w:ascii="Calibri" w:eastAsia="Times New Roman" w:hAnsi="Calibri" w:cs="Times New Roman"/>
                <w:sz w:val="22"/>
                <w:szCs w:val="22"/>
              </w:rPr>
            </w:pPr>
          </w:p>
          <w:p w14:paraId="7A326607" w14:textId="77777777" w:rsidR="003D1426" w:rsidRDefault="003D1426" w:rsidP="003D7AAD">
            <w:pPr>
              <w:rPr>
                <w:rFonts w:ascii="Calibri" w:eastAsia="Times New Roman" w:hAnsi="Calibri" w:cs="Times New Roman"/>
                <w:sz w:val="22"/>
                <w:szCs w:val="22"/>
              </w:rPr>
            </w:pPr>
          </w:p>
          <w:p w14:paraId="7A81084F" w14:textId="0BCE12E3" w:rsidR="003D1426" w:rsidRDefault="003D1426" w:rsidP="003D7AAD">
            <w:pPr>
              <w:rPr>
                <w:rFonts w:ascii="Calibri" w:eastAsia="Times New Roman" w:hAnsi="Calibri" w:cs="Times New Roman"/>
                <w:sz w:val="22"/>
                <w:szCs w:val="22"/>
              </w:rPr>
            </w:pPr>
          </w:p>
          <w:p w14:paraId="11EE256F" w14:textId="77777777" w:rsidR="00E404C3" w:rsidRDefault="00E404C3" w:rsidP="003D7AAD">
            <w:pPr>
              <w:rPr>
                <w:rFonts w:ascii="Calibri" w:eastAsia="Times New Roman" w:hAnsi="Calibri" w:cs="Times New Roman"/>
                <w:sz w:val="22"/>
                <w:szCs w:val="22"/>
              </w:rPr>
            </w:pPr>
          </w:p>
          <w:p w14:paraId="781ECF30" w14:textId="50FF69A9" w:rsidR="00E404C3" w:rsidRPr="00BA70B6" w:rsidRDefault="00E404C3" w:rsidP="003D7AAD">
            <w:pPr>
              <w:rPr>
                <w:rFonts w:ascii="Calibri" w:eastAsia="Times New Roman" w:hAnsi="Calibri" w:cs="Times New Roman"/>
                <w:sz w:val="22"/>
                <w:szCs w:val="22"/>
              </w:rPr>
            </w:pPr>
            <w:r>
              <w:rPr>
                <w:rFonts w:ascii="Calibri" w:eastAsia="Times New Roman" w:hAnsi="Calibri" w:cs="Times New Roman"/>
                <w:sz w:val="22"/>
                <w:szCs w:val="22"/>
              </w:rPr>
              <w:t>Han Qunli / Shuaib Lwasa</w:t>
            </w:r>
          </w:p>
          <w:p w14:paraId="645C5D51" w14:textId="77777777" w:rsidR="00967DCF" w:rsidRDefault="00613CB7" w:rsidP="003D7AAD">
            <w:pPr>
              <w:rPr>
                <w:rFonts w:ascii="Calibri" w:eastAsia="Times New Roman" w:hAnsi="Calibri" w:cs="Times New Roman"/>
                <w:sz w:val="22"/>
                <w:szCs w:val="22"/>
              </w:rPr>
            </w:pPr>
            <w:r>
              <w:rPr>
                <w:rFonts w:ascii="Calibri" w:eastAsia="Times New Roman" w:hAnsi="Calibri" w:cs="Times New Roman"/>
                <w:sz w:val="22"/>
                <w:szCs w:val="22"/>
              </w:rPr>
              <w:t>Shuaib Lwasa</w:t>
            </w:r>
          </w:p>
          <w:p w14:paraId="1A0B73F1" w14:textId="05B72266" w:rsidR="00E55DC6" w:rsidRPr="00BA70B6" w:rsidRDefault="00E55DC6" w:rsidP="003D7AAD">
            <w:pPr>
              <w:rPr>
                <w:rFonts w:ascii="Calibri" w:eastAsia="Times New Roman" w:hAnsi="Calibri" w:cs="Times New Roman"/>
                <w:sz w:val="22"/>
                <w:szCs w:val="22"/>
              </w:rPr>
            </w:pPr>
          </w:p>
        </w:tc>
      </w:tr>
      <w:tr w:rsidR="004E2B56" w:rsidRPr="00BA70B6" w14:paraId="5B4B4F9E" w14:textId="77777777" w:rsidTr="00AE3E18">
        <w:tc>
          <w:tcPr>
            <w:tcW w:w="1668" w:type="dxa"/>
            <w:shd w:val="clear" w:color="auto" w:fill="4F81BD" w:themeFill="accent1"/>
          </w:tcPr>
          <w:p w14:paraId="7337A239" w14:textId="77777777" w:rsidR="004E2B56" w:rsidRPr="00BA70B6" w:rsidRDefault="004E2B56" w:rsidP="00C52E9E">
            <w:pPr>
              <w:ind w:left="-412" w:firstLine="412"/>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17.00</w:t>
            </w:r>
          </w:p>
        </w:tc>
        <w:tc>
          <w:tcPr>
            <w:tcW w:w="5987" w:type="dxa"/>
            <w:shd w:val="clear" w:color="auto" w:fill="4F81BD" w:themeFill="accent1"/>
          </w:tcPr>
          <w:p w14:paraId="38575D6B" w14:textId="77777777" w:rsidR="004E2B56" w:rsidRPr="00BA70B6" w:rsidRDefault="004E2B56"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Opening Night Reception. Dinner-Free Arrangements</w:t>
            </w:r>
          </w:p>
        </w:tc>
        <w:tc>
          <w:tcPr>
            <w:tcW w:w="3402" w:type="dxa"/>
            <w:shd w:val="clear" w:color="auto" w:fill="4F81BD" w:themeFill="accent1"/>
          </w:tcPr>
          <w:p w14:paraId="0AA79D54" w14:textId="77777777" w:rsidR="004E2B56" w:rsidRPr="00BA70B6" w:rsidRDefault="004E2B56" w:rsidP="00C52E9E">
            <w:pPr>
              <w:rPr>
                <w:rFonts w:ascii="Calibri" w:eastAsia="Times New Roman" w:hAnsi="Calibri" w:cs="Times New Roman"/>
                <w:sz w:val="22"/>
                <w:szCs w:val="22"/>
              </w:rPr>
            </w:pPr>
          </w:p>
        </w:tc>
      </w:tr>
    </w:tbl>
    <w:p w14:paraId="02A62B78" w14:textId="2C0EC594" w:rsidR="0064185A" w:rsidRPr="00314615" w:rsidRDefault="0064185A" w:rsidP="00F266F1">
      <w:pPr>
        <w:spacing w:line="276" w:lineRule="auto"/>
        <w:ind w:left="-567" w:right="510"/>
        <w:jc w:val="center"/>
        <w:rPr>
          <w:rFonts w:ascii="Calibri" w:eastAsia="Times New Roman" w:hAnsi="Calibri" w:cs="Times New Roman"/>
          <w:b/>
          <w:color w:val="4F81BD" w:themeColor="accent1"/>
          <w:sz w:val="28"/>
          <w:szCs w:val="28"/>
          <w:u w:val="single"/>
        </w:rPr>
      </w:pPr>
      <w:r w:rsidRPr="00314615">
        <w:rPr>
          <w:rFonts w:ascii="Calibri" w:eastAsia="Times New Roman" w:hAnsi="Calibri" w:cs="Times New Roman"/>
          <w:b/>
          <w:color w:val="4F81BD" w:themeColor="accent1"/>
          <w:sz w:val="28"/>
          <w:szCs w:val="28"/>
          <w:u w:val="single"/>
        </w:rPr>
        <w:lastRenderedPageBreak/>
        <w:t>International Conference on</w:t>
      </w:r>
    </w:p>
    <w:p w14:paraId="3BDE3F9C" w14:textId="77777777" w:rsidR="0064185A" w:rsidRPr="00314615" w:rsidRDefault="0064185A" w:rsidP="00F266F1">
      <w:pPr>
        <w:spacing w:line="276" w:lineRule="auto"/>
        <w:ind w:left="-567" w:right="510"/>
        <w:jc w:val="center"/>
        <w:rPr>
          <w:rFonts w:ascii="Calibri" w:eastAsia="Times New Roman" w:hAnsi="Calibri" w:cs="Times New Roman"/>
          <w:b/>
          <w:color w:val="4F81BD" w:themeColor="accent1"/>
          <w:sz w:val="28"/>
          <w:szCs w:val="28"/>
          <w:u w:val="single"/>
        </w:rPr>
      </w:pPr>
      <w:r w:rsidRPr="00314615">
        <w:rPr>
          <w:rFonts w:ascii="Calibri" w:eastAsia="Times New Roman" w:hAnsi="Calibri" w:cs="Times New Roman"/>
          <w:b/>
          <w:color w:val="4F81BD" w:themeColor="accent1"/>
          <w:sz w:val="28"/>
          <w:szCs w:val="28"/>
          <w:u w:val="single"/>
        </w:rPr>
        <w:t>Integrated Science &amp; Technology Contributions for Informed National Policy-Making and Action for the Implementation of the Sendai Framework</w:t>
      </w:r>
    </w:p>
    <w:p w14:paraId="583B132C" w14:textId="61D92A96" w:rsidR="0064185A" w:rsidRDefault="0064185A" w:rsidP="00F266F1">
      <w:pPr>
        <w:spacing w:line="276" w:lineRule="auto"/>
        <w:ind w:left="-567" w:right="510"/>
        <w:jc w:val="center"/>
        <w:rPr>
          <w:rFonts w:ascii="Calibri" w:eastAsia="Times New Roman" w:hAnsi="Calibri" w:cs="Times New Roman"/>
          <w:b/>
          <w:color w:val="4F81BD" w:themeColor="accent1"/>
          <w:sz w:val="28"/>
          <w:szCs w:val="28"/>
        </w:rPr>
      </w:pPr>
      <w:r w:rsidRPr="00F266F1">
        <w:rPr>
          <w:rFonts w:ascii="Calibri" w:eastAsia="Times New Roman" w:hAnsi="Calibri" w:cs="Times New Roman"/>
          <w:b/>
          <w:color w:val="4F81BD" w:themeColor="accent1"/>
          <w:sz w:val="28"/>
          <w:szCs w:val="28"/>
        </w:rPr>
        <w:t>16-17 October 2018</w:t>
      </w:r>
      <w:r w:rsidR="00A05CDE" w:rsidRPr="006224BF">
        <w:rPr>
          <w:rFonts w:ascii="Calibri" w:eastAsia="Times New Roman" w:hAnsi="Calibri" w:cs="Times New Roman"/>
          <w:b/>
          <w:color w:val="4F81BD" w:themeColor="accent1"/>
          <w:sz w:val="28"/>
          <w:szCs w:val="28"/>
        </w:rPr>
        <w:t>, Chengdu, China</w:t>
      </w:r>
    </w:p>
    <w:p w14:paraId="63439B20" w14:textId="3ED282E7" w:rsidR="00A7300B" w:rsidRPr="00F266F1" w:rsidRDefault="00A7300B" w:rsidP="00F266F1">
      <w:pPr>
        <w:spacing w:line="276" w:lineRule="auto"/>
        <w:ind w:left="-567" w:right="510"/>
        <w:jc w:val="center"/>
        <w:rPr>
          <w:rFonts w:ascii="Calibri" w:eastAsia="Times New Roman" w:hAnsi="Calibri" w:cs="Times New Roman"/>
          <w:b/>
          <w:color w:val="4F81BD" w:themeColor="accent1"/>
          <w:sz w:val="28"/>
          <w:szCs w:val="28"/>
        </w:rPr>
      </w:pPr>
      <w:r>
        <w:rPr>
          <w:rFonts w:ascii="Calibri" w:eastAsia="Times New Roman" w:hAnsi="Calibri" w:cs="Times New Roman"/>
          <w:b/>
          <w:color w:val="4F81BD" w:themeColor="accent1"/>
          <w:sz w:val="28"/>
          <w:szCs w:val="28"/>
        </w:rPr>
        <w:t xml:space="preserve">Concept Note </w:t>
      </w:r>
    </w:p>
    <w:p w14:paraId="6D5B651C" w14:textId="77777777" w:rsidR="0064185A" w:rsidRPr="006337F2" w:rsidRDefault="0064185A" w:rsidP="00F266F1">
      <w:pPr>
        <w:spacing w:line="276" w:lineRule="auto"/>
        <w:ind w:left="-567" w:right="510"/>
        <w:jc w:val="both"/>
        <w:rPr>
          <w:rFonts w:ascii="Calibri" w:hAnsi="Calibri" w:cs="Calibri"/>
          <w:b/>
          <w:color w:val="000000"/>
          <w:sz w:val="22"/>
        </w:rPr>
      </w:pPr>
    </w:p>
    <w:p w14:paraId="6642D31D" w14:textId="77777777" w:rsidR="0064185A" w:rsidRDefault="0064185A" w:rsidP="00F266F1">
      <w:pPr>
        <w:spacing w:line="276" w:lineRule="auto"/>
        <w:ind w:left="-567" w:right="510"/>
        <w:jc w:val="both"/>
        <w:rPr>
          <w:rFonts w:ascii="Calibri" w:hAnsi="Calibri" w:cs="Calibri"/>
          <w:sz w:val="22"/>
        </w:rPr>
      </w:pPr>
      <w:r w:rsidRPr="00E80C2E">
        <w:rPr>
          <w:rFonts w:ascii="Calibri" w:hAnsi="Calibri" w:cs="Calibri"/>
          <w:sz w:val="22"/>
        </w:rPr>
        <w:t xml:space="preserve">To reconcile the relationships among </w:t>
      </w:r>
      <w:r>
        <w:rPr>
          <w:rFonts w:ascii="Calibri" w:hAnsi="Calibri" w:cs="Calibri"/>
          <w:sz w:val="22"/>
        </w:rPr>
        <w:t xml:space="preserve">disasters and </w:t>
      </w:r>
      <w:r w:rsidRPr="00E80C2E">
        <w:rPr>
          <w:rFonts w:ascii="Calibri" w:hAnsi="Calibri" w:cs="Calibri"/>
          <w:sz w:val="22"/>
        </w:rPr>
        <w:t>development, important global decisions were made and came to fruition in 2015, with the Sendai Framework for Disaster Risk Reduction, the Sustai</w:t>
      </w:r>
      <w:r>
        <w:rPr>
          <w:rFonts w:ascii="Calibri" w:hAnsi="Calibri" w:cs="Calibri"/>
          <w:sz w:val="22"/>
        </w:rPr>
        <w:t xml:space="preserve">nable Development Goals and the </w:t>
      </w:r>
      <w:r w:rsidRPr="00E80C2E">
        <w:rPr>
          <w:rFonts w:ascii="Calibri" w:hAnsi="Calibri" w:cs="Calibri"/>
          <w:sz w:val="22"/>
        </w:rPr>
        <w:t>Paris Agreement on Climate Change.</w:t>
      </w:r>
      <w:r>
        <w:rPr>
          <w:rFonts w:ascii="Calibri" w:hAnsi="Calibri" w:cs="Calibri"/>
          <w:sz w:val="22"/>
        </w:rPr>
        <w:t xml:space="preserve"> </w:t>
      </w:r>
      <w:r w:rsidRPr="00B75ADC">
        <w:rPr>
          <w:rFonts w:ascii="Calibri" w:hAnsi="Calibri" w:cs="Calibri"/>
          <w:sz w:val="22"/>
        </w:rPr>
        <w:t xml:space="preserve">In the recognition that the science and technology in society should be </w:t>
      </w:r>
      <w:r>
        <w:rPr>
          <w:rFonts w:ascii="Calibri" w:hAnsi="Calibri" w:cs="Calibri"/>
          <w:sz w:val="22"/>
        </w:rPr>
        <w:t xml:space="preserve">at </w:t>
      </w:r>
      <w:r w:rsidRPr="00B75ADC">
        <w:rPr>
          <w:rFonts w:ascii="Calibri" w:hAnsi="Calibri" w:cs="Calibri"/>
          <w:sz w:val="22"/>
        </w:rPr>
        <w:t xml:space="preserve">the frontier </w:t>
      </w:r>
      <w:r>
        <w:rPr>
          <w:rFonts w:ascii="Calibri" w:hAnsi="Calibri" w:cs="Calibri"/>
          <w:sz w:val="22"/>
        </w:rPr>
        <w:t>to strengthen disaster resilience for sustainable development,</w:t>
      </w:r>
      <w:r w:rsidRPr="00B75ADC">
        <w:rPr>
          <w:rFonts w:ascii="Calibri" w:hAnsi="Calibri" w:cs="Calibri"/>
          <w:sz w:val="22"/>
        </w:rPr>
        <w:t xml:space="preserve"> </w:t>
      </w:r>
      <w:r>
        <w:rPr>
          <w:rFonts w:ascii="Calibri" w:hAnsi="Calibri" w:cs="Calibri"/>
          <w:sz w:val="22"/>
        </w:rPr>
        <w:t xml:space="preserve">coordinated </w:t>
      </w:r>
      <w:r w:rsidRPr="00B75ADC">
        <w:rPr>
          <w:rFonts w:ascii="Calibri" w:hAnsi="Calibri" w:cs="Calibri"/>
          <w:sz w:val="22"/>
        </w:rPr>
        <w:t>efforts</w:t>
      </w:r>
      <w:r>
        <w:rPr>
          <w:rFonts w:ascii="Calibri" w:hAnsi="Calibri" w:cs="Calibri"/>
          <w:sz w:val="22"/>
        </w:rPr>
        <w:t xml:space="preserve"> among international science communities, including IRDR and its International Centers of Excellence (ICoEs) and National Committees (NCs), </w:t>
      </w:r>
      <w:r w:rsidRPr="00B75ADC">
        <w:rPr>
          <w:rFonts w:ascii="Calibri" w:hAnsi="Calibri" w:cs="Calibri"/>
          <w:sz w:val="22"/>
        </w:rPr>
        <w:t>Future Earth</w:t>
      </w:r>
      <w:r>
        <w:rPr>
          <w:rFonts w:ascii="Calibri" w:hAnsi="Calibri" w:cs="Calibri"/>
          <w:sz w:val="22"/>
        </w:rPr>
        <w:t xml:space="preserve">, WCRP and </w:t>
      </w:r>
      <w:r w:rsidRPr="006D2B17">
        <w:rPr>
          <w:rFonts w:ascii="Calibri" w:hAnsi="Calibri" w:cs="Calibri"/>
          <w:sz w:val="22"/>
        </w:rPr>
        <w:t>Urban Health and Well Being</w:t>
      </w:r>
      <w:r>
        <w:rPr>
          <w:rFonts w:ascii="Calibri" w:hAnsi="Calibri" w:cs="Calibri"/>
          <w:sz w:val="22"/>
        </w:rPr>
        <w:t xml:space="preserve">, </w:t>
      </w:r>
      <w:r w:rsidRPr="006D2B17">
        <w:rPr>
          <w:rFonts w:ascii="Calibri" w:hAnsi="Calibri" w:cs="Calibri"/>
          <w:sz w:val="22"/>
        </w:rPr>
        <w:t>as well as global observation</w:t>
      </w:r>
      <w:r>
        <w:rPr>
          <w:rFonts w:ascii="Calibri" w:hAnsi="Calibri" w:cs="Calibri"/>
          <w:sz w:val="22"/>
        </w:rPr>
        <w:t xml:space="preserve"> and data system </w:t>
      </w:r>
      <w:r w:rsidRPr="006D2B17">
        <w:rPr>
          <w:rFonts w:ascii="Calibri" w:hAnsi="Calibri" w:cs="Calibri"/>
          <w:sz w:val="22"/>
        </w:rPr>
        <w:t>programs</w:t>
      </w:r>
      <w:r>
        <w:rPr>
          <w:rFonts w:ascii="Calibri" w:hAnsi="Calibri" w:cs="Calibri"/>
          <w:sz w:val="22"/>
        </w:rPr>
        <w:t xml:space="preserve"> and STAG of UN ISDR </w:t>
      </w:r>
      <w:r w:rsidRPr="00B75ADC">
        <w:rPr>
          <w:rFonts w:ascii="Calibri" w:hAnsi="Calibri" w:cs="Calibri"/>
          <w:sz w:val="22"/>
        </w:rPr>
        <w:t xml:space="preserve">should be made to </w:t>
      </w:r>
      <w:r>
        <w:rPr>
          <w:rFonts w:ascii="Calibri" w:hAnsi="Calibri" w:cs="Calibri"/>
          <w:sz w:val="22"/>
        </w:rPr>
        <w:t xml:space="preserve">promote and support </w:t>
      </w:r>
      <w:r w:rsidRPr="00B75ADC">
        <w:rPr>
          <w:rFonts w:ascii="Calibri" w:hAnsi="Calibri" w:cs="Calibri"/>
          <w:sz w:val="22"/>
        </w:rPr>
        <w:t xml:space="preserve">scientists and practitioners in </w:t>
      </w:r>
      <w:r>
        <w:rPr>
          <w:rFonts w:ascii="Calibri" w:hAnsi="Calibri" w:cs="Calibri"/>
          <w:sz w:val="22"/>
        </w:rPr>
        <w:t xml:space="preserve">countries and regions to </w:t>
      </w:r>
      <w:r w:rsidRPr="00B75ADC">
        <w:rPr>
          <w:rFonts w:ascii="Calibri" w:hAnsi="Calibri" w:cs="Calibri"/>
          <w:sz w:val="22"/>
        </w:rPr>
        <w:t xml:space="preserve">work closely together with all relevant stakeholders based on </w:t>
      </w:r>
      <w:r>
        <w:rPr>
          <w:rFonts w:ascii="Calibri" w:hAnsi="Calibri" w:cs="Calibri"/>
          <w:sz w:val="22"/>
        </w:rPr>
        <w:t xml:space="preserve">the respective local context. </w:t>
      </w:r>
    </w:p>
    <w:p w14:paraId="2CA9E7C3" w14:textId="77777777" w:rsidR="0064185A" w:rsidRPr="006337F2" w:rsidRDefault="0064185A" w:rsidP="00F266F1">
      <w:pPr>
        <w:spacing w:line="276" w:lineRule="auto"/>
        <w:ind w:left="-567" w:right="510" w:firstLine="220"/>
        <w:jc w:val="both"/>
        <w:rPr>
          <w:rFonts w:ascii="Calibri" w:hAnsi="Calibri" w:cs="Calibri"/>
          <w:sz w:val="22"/>
        </w:rPr>
      </w:pPr>
    </w:p>
    <w:p w14:paraId="0D2CF0B8" w14:textId="5B4228F5" w:rsidR="0064185A" w:rsidRDefault="0064185A" w:rsidP="00F266F1">
      <w:pPr>
        <w:spacing w:line="276" w:lineRule="auto"/>
        <w:ind w:left="-567" w:right="510"/>
        <w:jc w:val="both"/>
        <w:rPr>
          <w:rFonts w:ascii="Calibri" w:hAnsi="Calibri" w:cs="Calibri"/>
          <w:sz w:val="22"/>
        </w:rPr>
      </w:pPr>
      <w:r>
        <w:rPr>
          <w:rFonts w:ascii="Calibri" w:eastAsia="Yu Mincho" w:hAnsi="Calibri" w:cs="Calibri"/>
          <w:sz w:val="22"/>
        </w:rPr>
        <w:t xml:space="preserve">Science Technology Road Map for implementation of Sendai Framework was developed and agreed in Geneva in January 2016. </w:t>
      </w:r>
      <w:r w:rsidRPr="006337F2">
        <w:rPr>
          <w:rFonts w:ascii="Calibri" w:eastAsia="Yu Mincho" w:hAnsi="Calibri" w:cs="Calibri"/>
          <w:sz w:val="22"/>
        </w:rPr>
        <w:t>The Global Resilience Forum, held in Tokyo, November 2017, agreed to</w:t>
      </w:r>
      <w:r>
        <w:rPr>
          <w:rFonts w:ascii="Calibri" w:eastAsia="Yu Mincho" w:hAnsi="Calibri" w:cs="Calibri"/>
          <w:sz w:val="22"/>
        </w:rPr>
        <w:t>: 1)</w:t>
      </w:r>
      <w:r w:rsidRPr="006337F2">
        <w:rPr>
          <w:rFonts w:ascii="Calibri" w:eastAsia="Yu Mincho" w:hAnsi="Calibri" w:cs="Calibri"/>
          <w:sz w:val="22"/>
        </w:rPr>
        <w:t xml:space="preserve"> formulate guidelines for supporting national platforms for DRR by making the best use of science and technology</w:t>
      </w:r>
      <w:r>
        <w:rPr>
          <w:rFonts w:ascii="Calibri" w:eastAsia="Yu Mincho" w:hAnsi="Calibri" w:cs="Calibri"/>
          <w:sz w:val="22"/>
        </w:rPr>
        <w:t xml:space="preserve">, </w:t>
      </w:r>
      <w:r w:rsidRPr="006337F2">
        <w:rPr>
          <w:rFonts w:ascii="Calibri" w:eastAsia="Yu Mincho" w:hAnsi="Calibri" w:cs="Calibri"/>
          <w:sz w:val="22"/>
        </w:rPr>
        <w:t xml:space="preserve">and </w:t>
      </w:r>
      <w:r>
        <w:rPr>
          <w:rFonts w:ascii="Calibri" w:eastAsia="Yu Mincho" w:hAnsi="Calibri" w:cs="Calibri"/>
          <w:sz w:val="22"/>
        </w:rPr>
        <w:t xml:space="preserve">2) </w:t>
      </w:r>
      <w:r w:rsidRPr="006337F2">
        <w:rPr>
          <w:rFonts w:ascii="Calibri" w:eastAsia="Yu Mincho" w:hAnsi="Calibri" w:cs="Calibri"/>
          <w:sz w:val="22"/>
        </w:rPr>
        <w:t xml:space="preserve">produce a synthesis </w:t>
      </w:r>
      <w:r>
        <w:rPr>
          <w:rFonts w:ascii="Calibri" w:eastAsia="Yu Mincho" w:hAnsi="Calibri" w:cs="Calibri"/>
          <w:sz w:val="22"/>
        </w:rPr>
        <w:t>system</w:t>
      </w:r>
      <w:r w:rsidRPr="006337F2">
        <w:rPr>
          <w:rFonts w:ascii="Calibri" w:eastAsia="Yu Mincho" w:hAnsi="Calibri" w:cs="Calibri"/>
          <w:sz w:val="22"/>
        </w:rPr>
        <w:t xml:space="preserve"> on science and technology</w:t>
      </w:r>
      <w:r>
        <w:rPr>
          <w:rFonts w:ascii="Calibri" w:eastAsia="Yu Mincho" w:hAnsi="Calibri" w:cs="Calibri"/>
          <w:sz w:val="22"/>
        </w:rPr>
        <w:t xml:space="preserve"> for disaster risk reduction</w:t>
      </w:r>
      <w:r w:rsidRPr="006337F2">
        <w:rPr>
          <w:rFonts w:ascii="Calibri" w:eastAsia="Yu Mincho" w:hAnsi="Calibri" w:cs="Calibri"/>
          <w:sz w:val="22"/>
        </w:rPr>
        <w:t>.</w:t>
      </w:r>
      <w:r>
        <w:rPr>
          <w:rFonts w:ascii="Calibri" w:eastAsia="Yu Mincho" w:hAnsi="Calibri" w:cs="Calibri"/>
          <w:sz w:val="22"/>
        </w:rPr>
        <w:t xml:space="preserve"> Through these, there needs to create an enabling e</w:t>
      </w:r>
      <w:r w:rsidR="00540F08">
        <w:rPr>
          <w:rFonts w:ascii="Calibri" w:eastAsia="Yu Mincho" w:hAnsi="Calibri" w:cs="Calibri"/>
          <w:sz w:val="22"/>
        </w:rPr>
        <w:t>nvironment for a better science-</w:t>
      </w:r>
      <w:r>
        <w:rPr>
          <w:rFonts w:ascii="Calibri" w:eastAsia="Yu Mincho" w:hAnsi="Calibri" w:cs="Calibri"/>
          <w:sz w:val="22"/>
        </w:rPr>
        <w:t xml:space="preserve">based decision making at national and regional level.  </w:t>
      </w:r>
    </w:p>
    <w:p w14:paraId="101B8442" w14:textId="77777777" w:rsidR="0064185A" w:rsidRDefault="0064185A" w:rsidP="00F266F1">
      <w:pPr>
        <w:spacing w:line="276" w:lineRule="auto"/>
        <w:ind w:left="-567" w:right="510" w:firstLine="220"/>
        <w:jc w:val="both"/>
        <w:rPr>
          <w:rFonts w:ascii="Calibri" w:hAnsi="Calibri" w:cs="Calibri"/>
          <w:sz w:val="22"/>
        </w:rPr>
      </w:pPr>
    </w:p>
    <w:p w14:paraId="0AADA169" w14:textId="77777777" w:rsidR="0064185A" w:rsidRPr="006337F2" w:rsidRDefault="0064185A" w:rsidP="00F266F1">
      <w:pPr>
        <w:spacing w:line="276" w:lineRule="auto"/>
        <w:ind w:left="-567" w:right="510"/>
        <w:jc w:val="both"/>
        <w:rPr>
          <w:rFonts w:ascii="Calibri" w:eastAsia="Yu Mincho" w:hAnsi="Calibri" w:cs="Calibri"/>
          <w:sz w:val="22"/>
        </w:rPr>
      </w:pPr>
      <w:r>
        <w:rPr>
          <w:rFonts w:ascii="Calibri" w:eastAsia="Yu Mincho" w:hAnsi="Calibri" w:cs="Calibri"/>
          <w:sz w:val="22"/>
        </w:rPr>
        <w:t>By integrating all the efforts being made by the wide range of science and technology communities, while anticipating the needs for concreate contributions from science &amp; technology community toward GP 2019, t</w:t>
      </w:r>
      <w:r w:rsidRPr="006337F2">
        <w:rPr>
          <w:rFonts w:ascii="Calibri" w:eastAsia="Yu Mincho" w:hAnsi="Calibri" w:cs="Calibri"/>
          <w:sz w:val="22"/>
        </w:rPr>
        <w:t xml:space="preserve">his conference aims: </w:t>
      </w:r>
    </w:p>
    <w:p w14:paraId="4215ECEC" w14:textId="77777777" w:rsidR="0064185A" w:rsidRDefault="0064185A" w:rsidP="00BF3D93">
      <w:pPr>
        <w:widowControl w:val="0"/>
        <w:numPr>
          <w:ilvl w:val="0"/>
          <w:numId w:val="5"/>
        </w:numPr>
        <w:spacing w:line="276" w:lineRule="auto"/>
        <w:ind w:left="-567" w:right="510"/>
        <w:jc w:val="both"/>
        <w:rPr>
          <w:rFonts w:ascii="Calibri" w:hAnsi="Calibri" w:cs="Calibri"/>
          <w:color w:val="000000"/>
          <w:sz w:val="22"/>
        </w:rPr>
      </w:pPr>
      <w:r>
        <w:rPr>
          <w:rFonts w:ascii="Calibri" w:hAnsi="Calibri" w:cs="Calibri"/>
          <w:color w:val="000000"/>
          <w:sz w:val="22"/>
        </w:rPr>
        <w:t xml:space="preserve">To undertake a review of the Science Technology Road Map of 2016, and contextualize it to align with the new global processes, and develop an implementation strategy </w:t>
      </w:r>
    </w:p>
    <w:p w14:paraId="5E2EE0EA" w14:textId="77777777" w:rsidR="0064185A" w:rsidRPr="00BE0003" w:rsidRDefault="0064185A" w:rsidP="00BF3D93">
      <w:pPr>
        <w:widowControl w:val="0"/>
        <w:numPr>
          <w:ilvl w:val="0"/>
          <w:numId w:val="5"/>
        </w:numPr>
        <w:spacing w:line="276" w:lineRule="auto"/>
        <w:ind w:left="-567" w:right="510"/>
        <w:jc w:val="both"/>
        <w:rPr>
          <w:rFonts w:ascii="Calibri" w:hAnsi="Calibri" w:cs="Calibri"/>
          <w:color w:val="000000"/>
          <w:sz w:val="22"/>
        </w:rPr>
      </w:pPr>
      <w:r>
        <w:rPr>
          <w:rFonts w:ascii="Calibri" w:hAnsi="Calibri" w:cs="Calibri"/>
          <w:color w:val="000000"/>
          <w:sz w:val="22"/>
        </w:rPr>
        <w:t xml:space="preserve">To discuss and agree on the definition and identify gaps in the new hazards described in the Sendai Framework </w:t>
      </w:r>
    </w:p>
    <w:p w14:paraId="47776047" w14:textId="77777777" w:rsidR="0064185A" w:rsidRPr="00BE0003" w:rsidRDefault="0064185A" w:rsidP="00BF3D93">
      <w:pPr>
        <w:widowControl w:val="0"/>
        <w:numPr>
          <w:ilvl w:val="0"/>
          <w:numId w:val="5"/>
        </w:numPr>
        <w:spacing w:line="276" w:lineRule="auto"/>
        <w:ind w:left="-567" w:right="510"/>
        <w:jc w:val="both"/>
        <w:rPr>
          <w:rFonts w:ascii="Calibri" w:hAnsi="Calibri" w:cs="Calibri"/>
          <w:color w:val="000000"/>
          <w:sz w:val="22"/>
          <w:u w:val="single"/>
        </w:rPr>
      </w:pPr>
      <w:r>
        <w:rPr>
          <w:rFonts w:ascii="Calibri" w:eastAsia="Yu Mincho" w:hAnsi="Calibri" w:cs="Calibri"/>
          <w:sz w:val="22"/>
        </w:rPr>
        <w:t xml:space="preserve">To discuss the format, process and responsibilities of the synthesis system </w:t>
      </w:r>
      <w:r w:rsidRPr="006337F2">
        <w:rPr>
          <w:rFonts w:ascii="Calibri" w:eastAsia="Yu Mincho" w:hAnsi="Calibri" w:cs="Calibri"/>
          <w:sz w:val="22"/>
        </w:rPr>
        <w:t>on science and technology</w:t>
      </w:r>
      <w:r>
        <w:rPr>
          <w:rFonts w:ascii="Calibri" w:eastAsia="Yu Mincho" w:hAnsi="Calibri" w:cs="Calibri"/>
          <w:sz w:val="22"/>
        </w:rPr>
        <w:t xml:space="preserve"> for disaster risk reduction and guidelines for national platforms</w:t>
      </w:r>
      <w:r w:rsidRPr="00BE0003">
        <w:rPr>
          <w:rFonts w:ascii="Calibri" w:eastAsia="Yu Mincho" w:hAnsi="Calibri" w:cs="Calibri"/>
          <w:sz w:val="22"/>
        </w:rPr>
        <w:t xml:space="preserve"> </w:t>
      </w:r>
    </w:p>
    <w:p w14:paraId="49B55384" w14:textId="77777777" w:rsidR="0064185A" w:rsidRPr="00BE0003" w:rsidRDefault="0064185A" w:rsidP="00BF3D93">
      <w:pPr>
        <w:widowControl w:val="0"/>
        <w:numPr>
          <w:ilvl w:val="0"/>
          <w:numId w:val="5"/>
        </w:numPr>
        <w:spacing w:line="276" w:lineRule="auto"/>
        <w:ind w:left="-567" w:right="510"/>
        <w:jc w:val="both"/>
        <w:rPr>
          <w:rFonts w:ascii="Calibri" w:hAnsi="Calibri" w:cs="Calibri"/>
          <w:color w:val="000000"/>
          <w:sz w:val="22"/>
          <w:u w:val="single"/>
        </w:rPr>
      </w:pPr>
      <w:r>
        <w:rPr>
          <w:rFonts w:ascii="Calibri" w:eastAsia="Yu Mincho" w:hAnsi="Calibri" w:cs="Calibri"/>
          <w:sz w:val="22"/>
        </w:rPr>
        <w:t>To strengthen the science technology partnership for its effective contribution to the Global Platform (GP), and develop plan for Science Technology conference as pre-event of GP.</w:t>
      </w:r>
      <w:r w:rsidRPr="00BE0003">
        <w:rPr>
          <w:rFonts w:ascii="Calibri" w:eastAsia="Yu Mincho" w:hAnsi="Calibri" w:cs="Calibri"/>
          <w:sz w:val="22"/>
        </w:rPr>
        <w:t xml:space="preserve"> </w:t>
      </w:r>
    </w:p>
    <w:p w14:paraId="7C805B36" w14:textId="77777777" w:rsidR="0064185A" w:rsidRPr="006337F2" w:rsidRDefault="0064185A" w:rsidP="00F266F1">
      <w:pPr>
        <w:spacing w:line="276" w:lineRule="auto"/>
        <w:ind w:right="510"/>
        <w:jc w:val="both"/>
        <w:rPr>
          <w:rFonts w:ascii="Calibri" w:hAnsi="Calibri" w:cs="Calibri"/>
          <w:color w:val="000000"/>
          <w:sz w:val="22"/>
        </w:rPr>
      </w:pPr>
    </w:p>
    <w:p w14:paraId="7D074309" w14:textId="142A2FD9" w:rsidR="0064185A" w:rsidRPr="00540F08" w:rsidRDefault="0064185A" w:rsidP="00540F08">
      <w:pPr>
        <w:spacing w:line="276" w:lineRule="auto"/>
        <w:ind w:left="-567" w:right="510"/>
        <w:jc w:val="both"/>
        <w:rPr>
          <w:rFonts w:ascii="Calibri" w:hAnsi="Calibri" w:cs="Calibri"/>
          <w:color w:val="000000"/>
          <w:sz w:val="28"/>
          <w:u w:val="single"/>
        </w:rPr>
      </w:pPr>
      <w:r w:rsidRPr="00194BEC">
        <w:rPr>
          <w:rFonts w:ascii="Calibri" w:hAnsi="Calibri" w:cs="Calibri"/>
          <w:b/>
          <w:color w:val="000000"/>
          <w:sz w:val="28"/>
          <w:u w:val="single"/>
        </w:rPr>
        <w:t>Venue:</w:t>
      </w:r>
      <w:r w:rsidRPr="00194BEC">
        <w:rPr>
          <w:rFonts w:ascii="Calibri" w:hAnsi="Calibri" w:cs="Calibri"/>
          <w:color w:val="000000"/>
          <w:sz w:val="28"/>
        </w:rPr>
        <w:t xml:space="preserve"> </w:t>
      </w:r>
      <w:r>
        <w:rPr>
          <w:rFonts w:ascii="Calibri" w:hAnsi="Calibri" w:cs="Calibri"/>
          <w:color w:val="000000"/>
          <w:sz w:val="22"/>
        </w:rPr>
        <w:t xml:space="preserve">Institute of Mountain Hazards and Environment, </w:t>
      </w:r>
      <w:r w:rsidRPr="006337F2">
        <w:rPr>
          <w:rFonts w:ascii="Calibri" w:hAnsi="Calibri" w:cs="Calibri"/>
          <w:color w:val="000000"/>
          <w:sz w:val="22"/>
        </w:rPr>
        <w:t>Chengdu China</w:t>
      </w:r>
    </w:p>
    <w:p w14:paraId="1AA3BA11" w14:textId="77777777" w:rsidR="0064185A" w:rsidRPr="00194BEC" w:rsidRDefault="0064185A" w:rsidP="00F266F1">
      <w:pPr>
        <w:spacing w:line="276" w:lineRule="auto"/>
        <w:ind w:left="-567" w:right="510"/>
        <w:jc w:val="both"/>
        <w:rPr>
          <w:rFonts w:ascii="Calibri" w:hAnsi="Calibri" w:cs="Calibri"/>
          <w:color w:val="000000"/>
          <w:sz w:val="28"/>
          <w:u w:val="single"/>
        </w:rPr>
      </w:pPr>
      <w:r w:rsidRPr="00194BEC">
        <w:rPr>
          <w:rFonts w:ascii="Calibri" w:hAnsi="Calibri" w:cs="Calibri"/>
          <w:b/>
          <w:color w:val="000000"/>
          <w:sz w:val="28"/>
          <w:u w:val="single"/>
        </w:rPr>
        <w:t>Co-Hosts:</w:t>
      </w:r>
      <w:r w:rsidRPr="00194BEC">
        <w:rPr>
          <w:rFonts w:ascii="Calibri" w:hAnsi="Calibri" w:cs="Calibri"/>
          <w:color w:val="000000"/>
          <w:sz w:val="28"/>
        </w:rPr>
        <w:t xml:space="preserve"> </w:t>
      </w:r>
    </w:p>
    <w:p w14:paraId="1625D327" w14:textId="77777777" w:rsidR="0064185A" w:rsidRPr="006337F2" w:rsidRDefault="0064185A" w:rsidP="00F266F1">
      <w:pPr>
        <w:spacing w:line="276" w:lineRule="auto"/>
        <w:ind w:left="-567" w:right="510"/>
        <w:jc w:val="both"/>
        <w:rPr>
          <w:rFonts w:ascii="Calibri" w:hAnsi="Calibri" w:cs="Calibri"/>
          <w:bCs/>
          <w:iCs/>
          <w:sz w:val="22"/>
        </w:rPr>
      </w:pPr>
      <w:r w:rsidRPr="006337F2">
        <w:rPr>
          <w:rFonts w:ascii="Calibri" w:hAnsi="Calibri" w:cs="Calibri"/>
          <w:bCs/>
          <w:iCs/>
          <w:sz w:val="22"/>
        </w:rPr>
        <w:t>Integrated Research on Disaster Risk (IRDR)</w:t>
      </w:r>
    </w:p>
    <w:p w14:paraId="442242C1" w14:textId="77777777" w:rsidR="0064185A" w:rsidRPr="006337F2" w:rsidRDefault="0064185A" w:rsidP="00F266F1">
      <w:pPr>
        <w:spacing w:line="276" w:lineRule="auto"/>
        <w:ind w:left="-567" w:right="510"/>
        <w:jc w:val="both"/>
        <w:rPr>
          <w:rFonts w:ascii="Calibri" w:hAnsi="Calibri" w:cs="Calibri"/>
          <w:color w:val="000000"/>
          <w:sz w:val="22"/>
        </w:rPr>
      </w:pPr>
      <w:r w:rsidRPr="006337F2">
        <w:rPr>
          <w:rFonts w:ascii="Calibri" w:hAnsi="Calibri" w:cs="Calibri"/>
          <w:color w:val="000000"/>
          <w:sz w:val="22"/>
        </w:rPr>
        <w:t>International Science Council</w:t>
      </w:r>
      <w:r>
        <w:rPr>
          <w:rFonts w:ascii="Calibri" w:hAnsi="Calibri" w:cs="Calibri"/>
          <w:color w:val="000000"/>
          <w:sz w:val="22"/>
        </w:rPr>
        <w:t xml:space="preserve"> </w:t>
      </w:r>
      <w:r w:rsidRPr="006337F2">
        <w:rPr>
          <w:rFonts w:ascii="Calibri" w:hAnsi="Calibri" w:cs="Calibri"/>
          <w:color w:val="000000"/>
          <w:sz w:val="22"/>
        </w:rPr>
        <w:t>(ISC)</w:t>
      </w:r>
    </w:p>
    <w:p w14:paraId="7167B9CE" w14:textId="77777777" w:rsidR="0064185A" w:rsidRPr="00CE307B" w:rsidRDefault="0064185A" w:rsidP="00F266F1">
      <w:pPr>
        <w:spacing w:line="276" w:lineRule="auto"/>
        <w:ind w:left="-567" w:right="510"/>
        <w:jc w:val="both"/>
        <w:rPr>
          <w:rFonts w:ascii="Calibri" w:eastAsia="等线" w:hAnsi="Calibri" w:cs="Calibri"/>
          <w:color w:val="000000"/>
          <w:sz w:val="22"/>
          <w:lang w:eastAsia="zh-CN"/>
        </w:rPr>
      </w:pPr>
      <w:r w:rsidRPr="006337F2">
        <w:rPr>
          <w:rFonts w:ascii="Calibri" w:hAnsi="Calibri" w:cs="Calibri"/>
          <w:color w:val="000000"/>
          <w:sz w:val="22"/>
        </w:rPr>
        <w:t>United Nations International Strategy for Disaster Reduction (UNISDR)</w:t>
      </w:r>
      <w:r>
        <w:rPr>
          <w:rFonts w:ascii="Calibri" w:eastAsia="等线" w:hAnsi="Calibri" w:cs="Calibri"/>
          <w:color w:val="000000"/>
          <w:sz w:val="22"/>
          <w:lang w:eastAsia="zh-CN"/>
        </w:rPr>
        <w:t xml:space="preserve"> Science Technology Advisory Group (STAG)</w:t>
      </w:r>
    </w:p>
    <w:p w14:paraId="33500FEB" w14:textId="77777777" w:rsidR="0064185A" w:rsidRDefault="0064185A" w:rsidP="00F266F1">
      <w:pPr>
        <w:spacing w:line="276" w:lineRule="auto"/>
        <w:ind w:left="-567" w:right="510"/>
        <w:jc w:val="both"/>
        <w:rPr>
          <w:rFonts w:ascii="Calibri" w:hAnsi="Calibri" w:cs="Calibri"/>
          <w:color w:val="000000"/>
          <w:sz w:val="22"/>
        </w:rPr>
      </w:pPr>
      <w:r w:rsidRPr="006337F2">
        <w:rPr>
          <w:rFonts w:ascii="Calibri" w:hAnsi="Calibri" w:cs="Calibri"/>
          <w:color w:val="000000"/>
          <w:sz w:val="22"/>
        </w:rPr>
        <w:t>Science Council of Japan (SCJ)</w:t>
      </w:r>
    </w:p>
    <w:p w14:paraId="32D4EABD" w14:textId="317A6070" w:rsidR="0064185A" w:rsidRPr="00540F08" w:rsidRDefault="0064185A" w:rsidP="00540F08">
      <w:pPr>
        <w:spacing w:line="276" w:lineRule="auto"/>
        <w:ind w:left="-567" w:right="510"/>
        <w:jc w:val="both"/>
        <w:rPr>
          <w:rFonts w:ascii="Calibri" w:hAnsi="Calibri" w:cs="Calibri"/>
          <w:color w:val="000000"/>
          <w:sz w:val="22"/>
        </w:rPr>
      </w:pPr>
      <w:r>
        <w:rPr>
          <w:rFonts w:ascii="Calibri" w:hAnsi="Calibri" w:cs="Calibri"/>
          <w:color w:val="000000"/>
          <w:sz w:val="22"/>
        </w:rPr>
        <w:t xml:space="preserve">Institute of Mountain Hazards and Environment  </w:t>
      </w:r>
    </w:p>
    <w:p w14:paraId="2D3E34A5" w14:textId="77777777" w:rsidR="0064185A" w:rsidRPr="00194BEC" w:rsidRDefault="0064185A" w:rsidP="00F266F1">
      <w:pPr>
        <w:spacing w:line="276" w:lineRule="auto"/>
        <w:ind w:left="-567" w:right="510"/>
        <w:jc w:val="both"/>
        <w:rPr>
          <w:rFonts w:ascii="Calibri" w:eastAsia="MS Gothic" w:hAnsi="Calibri" w:cs="Calibri"/>
          <w:color w:val="000000"/>
          <w:sz w:val="28"/>
          <w:u w:val="single"/>
        </w:rPr>
      </w:pPr>
      <w:r w:rsidRPr="00194BEC">
        <w:rPr>
          <w:rFonts w:ascii="Calibri" w:eastAsia="MS Gothic" w:hAnsi="Calibri" w:cs="Calibri"/>
          <w:b/>
          <w:color w:val="000000"/>
          <w:sz w:val="28"/>
          <w:u w:val="single"/>
        </w:rPr>
        <w:t>Expected Participants:</w:t>
      </w:r>
      <w:r w:rsidRPr="00194BEC">
        <w:rPr>
          <w:rFonts w:ascii="Calibri" w:eastAsia="MS Gothic" w:hAnsi="Calibri" w:cs="Calibri"/>
          <w:color w:val="000000"/>
          <w:sz w:val="28"/>
          <w:u w:val="single"/>
        </w:rPr>
        <w:t xml:space="preserve"> (around 50)</w:t>
      </w:r>
    </w:p>
    <w:p w14:paraId="35D46FD5" w14:textId="5ED38BF0" w:rsidR="0064185A" w:rsidRPr="006337F2" w:rsidRDefault="0064185A" w:rsidP="00C63500">
      <w:pPr>
        <w:widowControl w:val="0"/>
        <w:spacing w:line="276" w:lineRule="auto"/>
        <w:ind w:left="-567" w:right="510"/>
        <w:rPr>
          <w:rFonts w:ascii="Calibri" w:hAnsi="Calibri" w:cs="Calibri"/>
          <w:color w:val="000000"/>
          <w:sz w:val="22"/>
        </w:rPr>
      </w:pPr>
      <w:r w:rsidRPr="006337F2">
        <w:rPr>
          <w:rFonts w:ascii="Calibri" w:hAnsi="Calibri" w:cs="Calibri"/>
          <w:sz w:val="22"/>
        </w:rPr>
        <w:t>IRDR SC Members</w:t>
      </w:r>
      <w:r>
        <w:rPr>
          <w:rFonts w:ascii="Calibri" w:hAnsi="Calibri" w:cs="Calibri"/>
          <w:sz w:val="22"/>
        </w:rPr>
        <w:t xml:space="preserve"> (15)</w:t>
      </w:r>
      <w:r w:rsidR="00075489">
        <w:rPr>
          <w:rFonts w:ascii="Calibri" w:hAnsi="Calibri" w:cs="Calibri"/>
          <w:color w:val="000000"/>
          <w:sz w:val="22"/>
        </w:rPr>
        <w:t xml:space="preserve">; </w:t>
      </w:r>
      <w:r w:rsidRPr="00075489">
        <w:rPr>
          <w:rFonts w:ascii="Calibri" w:hAnsi="Calibri" w:cs="Calibri"/>
          <w:sz w:val="22"/>
        </w:rPr>
        <w:t>IRDR ICoE / NC Leaders (10)</w:t>
      </w:r>
      <w:r w:rsidR="00075489">
        <w:rPr>
          <w:rFonts w:ascii="Calibri" w:hAnsi="Calibri" w:cs="Calibri"/>
          <w:color w:val="000000"/>
          <w:sz w:val="22"/>
        </w:rPr>
        <w:t xml:space="preserve">; </w:t>
      </w:r>
      <w:r>
        <w:rPr>
          <w:rFonts w:ascii="Calibri" w:hAnsi="Calibri" w:cs="Calibri"/>
          <w:color w:val="000000"/>
          <w:sz w:val="22"/>
        </w:rPr>
        <w:t>IRDR and IMHE (5)</w:t>
      </w:r>
      <w:r w:rsidR="00075489">
        <w:rPr>
          <w:rFonts w:ascii="Calibri" w:hAnsi="Calibri" w:cs="Calibri"/>
          <w:color w:val="000000"/>
          <w:sz w:val="22"/>
        </w:rPr>
        <w:t xml:space="preserve">; </w:t>
      </w:r>
      <w:r>
        <w:rPr>
          <w:rFonts w:ascii="Calibri" w:hAnsi="Calibri" w:cs="Calibri"/>
          <w:sz w:val="22"/>
        </w:rPr>
        <w:t>STAG and Regional STAG representatives (5)</w:t>
      </w:r>
      <w:r w:rsidR="00075489">
        <w:rPr>
          <w:rFonts w:ascii="Calibri" w:hAnsi="Calibri" w:cs="Calibri"/>
          <w:color w:val="000000"/>
          <w:sz w:val="22"/>
        </w:rPr>
        <w:t xml:space="preserve">; </w:t>
      </w:r>
      <w:r>
        <w:rPr>
          <w:rFonts w:ascii="Calibri" w:hAnsi="Calibri" w:cs="Calibri"/>
          <w:color w:val="000000"/>
          <w:sz w:val="22"/>
        </w:rPr>
        <w:t>Partners and key members</w:t>
      </w:r>
      <w:r w:rsidRPr="006337F2">
        <w:rPr>
          <w:rFonts w:ascii="Calibri" w:hAnsi="Calibri" w:cs="Calibri"/>
          <w:color w:val="000000"/>
          <w:sz w:val="22"/>
        </w:rPr>
        <w:t xml:space="preserve"> of the Global Resilience Forum</w:t>
      </w:r>
      <w:r>
        <w:rPr>
          <w:rFonts w:ascii="Calibri" w:hAnsi="Calibri" w:cs="Calibri"/>
          <w:color w:val="000000"/>
          <w:sz w:val="22"/>
        </w:rPr>
        <w:t>/ S/T partnership (15)</w:t>
      </w:r>
    </w:p>
    <w:p w14:paraId="1404C282" w14:textId="24751B24" w:rsidR="0064185A" w:rsidRDefault="0064185A" w:rsidP="004E2B56">
      <w:pPr>
        <w:rPr>
          <w:rFonts w:ascii="Calibri" w:eastAsia="Times New Roman" w:hAnsi="Calibri" w:cs="Times New Roman"/>
          <w:b/>
          <w:color w:val="4F81BD" w:themeColor="accent1"/>
          <w:sz w:val="22"/>
          <w:szCs w:val="22"/>
        </w:rPr>
      </w:pPr>
    </w:p>
    <w:p w14:paraId="3C9CBB0C" w14:textId="7B6E834A" w:rsidR="0064185A" w:rsidRPr="002E77D1" w:rsidRDefault="0064185A" w:rsidP="00540F08">
      <w:pPr>
        <w:ind w:left="-567"/>
        <w:jc w:val="center"/>
        <w:rPr>
          <w:rFonts w:ascii="Calibri" w:eastAsia="Times New Roman" w:hAnsi="Calibri" w:cs="Times New Roman"/>
          <w:b/>
          <w:color w:val="4F81BD" w:themeColor="accent1"/>
          <w:sz w:val="28"/>
          <w:szCs w:val="28"/>
        </w:rPr>
      </w:pPr>
      <w:r>
        <w:rPr>
          <w:rFonts w:ascii="Calibri" w:eastAsia="Times New Roman" w:hAnsi="Calibri" w:cs="Times New Roman"/>
          <w:b/>
          <w:color w:val="4F81BD" w:themeColor="accent1"/>
          <w:sz w:val="28"/>
          <w:szCs w:val="28"/>
        </w:rPr>
        <w:t>16 October 2018, Chengdu, China</w:t>
      </w:r>
    </w:p>
    <w:p w14:paraId="3463C16B" w14:textId="7D129AAB" w:rsidR="0064185A" w:rsidRDefault="0064185A" w:rsidP="0064021D">
      <w:pPr>
        <w:ind w:left="-567"/>
        <w:jc w:val="center"/>
        <w:rPr>
          <w:rFonts w:ascii="Calibri" w:eastAsia="Times New Roman" w:hAnsi="Calibri" w:cs="Times New Roman"/>
          <w:b/>
          <w:color w:val="4F81BD" w:themeColor="accent1"/>
          <w:sz w:val="28"/>
          <w:szCs w:val="28"/>
        </w:rPr>
      </w:pPr>
      <w:r w:rsidRPr="002E77D1">
        <w:rPr>
          <w:rFonts w:ascii="Calibri" w:eastAsia="Times New Roman" w:hAnsi="Calibri" w:cs="Times New Roman"/>
          <w:b/>
          <w:color w:val="4F81BD" w:themeColor="accent1"/>
          <w:sz w:val="28"/>
          <w:szCs w:val="28"/>
        </w:rPr>
        <w:t>AGENDA</w:t>
      </w:r>
    </w:p>
    <w:p w14:paraId="59DDDC76" w14:textId="77777777" w:rsidR="00DE6F9F" w:rsidRPr="0064021D" w:rsidRDefault="00DE6F9F" w:rsidP="0064021D">
      <w:pPr>
        <w:ind w:left="-567"/>
        <w:jc w:val="center"/>
        <w:rPr>
          <w:rFonts w:ascii="Calibri" w:eastAsia="Times New Roman" w:hAnsi="Calibri" w:cs="Times New Roman"/>
          <w:b/>
          <w:color w:val="4F81BD" w:themeColor="accent1"/>
          <w:sz w:val="28"/>
          <w:szCs w:val="28"/>
        </w:rPr>
      </w:pPr>
    </w:p>
    <w:tbl>
      <w:tblPr>
        <w:tblStyle w:val="a5"/>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987"/>
        <w:gridCol w:w="3402"/>
      </w:tblGrid>
      <w:tr w:rsidR="00DF1D4E" w:rsidRPr="00BA70B6" w14:paraId="3B22E3CC" w14:textId="77777777" w:rsidTr="0064021D">
        <w:tc>
          <w:tcPr>
            <w:tcW w:w="1668" w:type="dxa"/>
            <w:shd w:val="clear" w:color="auto" w:fill="4F81BD" w:themeFill="accent1"/>
          </w:tcPr>
          <w:p w14:paraId="6BB6700D" w14:textId="77777777" w:rsidR="00DF1D4E" w:rsidRPr="00BA70B6" w:rsidRDefault="00DF1D4E" w:rsidP="00C52E9E">
            <w:pPr>
              <w:ind w:left="-412" w:firstLine="412"/>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TIME</w:t>
            </w:r>
          </w:p>
        </w:tc>
        <w:tc>
          <w:tcPr>
            <w:tcW w:w="5987" w:type="dxa"/>
            <w:shd w:val="clear" w:color="auto" w:fill="4F81BD" w:themeFill="accent1"/>
          </w:tcPr>
          <w:p w14:paraId="50F58FAB" w14:textId="77777777" w:rsidR="00DF1D4E" w:rsidRPr="00BA70B6" w:rsidRDefault="00DF1D4E"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TOPIC</w:t>
            </w:r>
          </w:p>
        </w:tc>
        <w:tc>
          <w:tcPr>
            <w:tcW w:w="3402" w:type="dxa"/>
            <w:shd w:val="clear" w:color="auto" w:fill="4F81BD" w:themeFill="accent1"/>
          </w:tcPr>
          <w:p w14:paraId="77957127" w14:textId="77777777" w:rsidR="00DF1D4E" w:rsidRPr="00BA70B6" w:rsidRDefault="00DF1D4E"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LEAD / SPEAKER</w:t>
            </w:r>
          </w:p>
        </w:tc>
      </w:tr>
      <w:tr w:rsidR="00DF1D4E" w:rsidRPr="00BA70B6" w14:paraId="70E989DD" w14:textId="77777777" w:rsidTr="0064021D">
        <w:tc>
          <w:tcPr>
            <w:tcW w:w="1668" w:type="dxa"/>
          </w:tcPr>
          <w:p w14:paraId="4489E20D" w14:textId="3A363FB7" w:rsidR="00DF1D4E" w:rsidRPr="00BA70B6" w:rsidRDefault="00DF1D4E" w:rsidP="00C52E9E">
            <w:pPr>
              <w:rPr>
                <w:rFonts w:ascii="Calibri" w:eastAsia="Times New Roman" w:hAnsi="Calibri" w:cs="Times New Roman"/>
                <w:sz w:val="22"/>
                <w:szCs w:val="22"/>
              </w:rPr>
            </w:pPr>
            <w:r>
              <w:rPr>
                <w:rFonts w:ascii="Calibri" w:eastAsia="Times New Roman" w:hAnsi="Calibri" w:cs="Times New Roman"/>
                <w:sz w:val="22"/>
                <w:szCs w:val="22"/>
              </w:rPr>
              <w:t>09.00 – 10</w:t>
            </w:r>
            <w:r w:rsidRPr="00BA70B6">
              <w:rPr>
                <w:rFonts w:ascii="Calibri" w:eastAsia="Times New Roman" w:hAnsi="Calibri" w:cs="Times New Roman"/>
                <w:sz w:val="22"/>
                <w:szCs w:val="22"/>
              </w:rPr>
              <w:t>.</w:t>
            </w:r>
            <w:r>
              <w:rPr>
                <w:rFonts w:ascii="Calibri" w:eastAsia="Times New Roman" w:hAnsi="Calibri" w:cs="Times New Roman"/>
                <w:sz w:val="22"/>
                <w:szCs w:val="22"/>
              </w:rPr>
              <w:t>00</w:t>
            </w:r>
          </w:p>
        </w:tc>
        <w:tc>
          <w:tcPr>
            <w:tcW w:w="5987" w:type="dxa"/>
          </w:tcPr>
          <w:p w14:paraId="78B1D77F" w14:textId="2824519C" w:rsidR="00DF1D4E" w:rsidRPr="00BA70B6" w:rsidRDefault="00DF1D4E" w:rsidP="00BF3D93">
            <w:pPr>
              <w:pStyle w:val="a6"/>
              <w:numPr>
                <w:ilvl w:val="0"/>
                <w:numId w:val="6"/>
              </w:numPr>
              <w:rPr>
                <w:rFonts w:ascii="Calibri" w:eastAsia="Times New Roman" w:hAnsi="Calibri" w:cs="Times New Roman"/>
                <w:b/>
                <w:sz w:val="22"/>
                <w:szCs w:val="22"/>
              </w:rPr>
            </w:pPr>
            <w:r>
              <w:rPr>
                <w:rFonts w:ascii="Calibri" w:eastAsia="Times New Roman" w:hAnsi="Calibri" w:cs="Times New Roman"/>
                <w:b/>
                <w:sz w:val="22"/>
                <w:szCs w:val="22"/>
              </w:rPr>
              <w:t>Plenary 1</w:t>
            </w:r>
          </w:p>
          <w:p w14:paraId="088FBAA2" w14:textId="77777777" w:rsidR="00811943" w:rsidRPr="00811943" w:rsidRDefault="00811943" w:rsidP="00BF3D93">
            <w:pPr>
              <w:pStyle w:val="a6"/>
              <w:numPr>
                <w:ilvl w:val="1"/>
                <w:numId w:val="7"/>
              </w:numPr>
              <w:spacing w:line="220" w:lineRule="exact"/>
              <w:rPr>
                <w:rFonts w:ascii="Calibri" w:eastAsia="Times New Roman" w:hAnsi="Calibri" w:cs="Times New Roman"/>
                <w:sz w:val="22"/>
                <w:szCs w:val="22"/>
              </w:rPr>
            </w:pPr>
            <w:r w:rsidRPr="00811943">
              <w:rPr>
                <w:rFonts w:ascii="Calibri" w:eastAsia="Times New Roman" w:hAnsi="Calibri" w:cs="Times New Roman"/>
                <w:sz w:val="22"/>
                <w:szCs w:val="22"/>
              </w:rPr>
              <w:t xml:space="preserve">Opening and Welcome (15 minutes): IRDR SC Chair, ISDR / STAG and CAST (5 minutes each)  </w:t>
            </w:r>
          </w:p>
          <w:p w14:paraId="031388BC" w14:textId="0CF78F2E" w:rsidR="00811943" w:rsidRPr="00811943" w:rsidRDefault="00811943" w:rsidP="00BF3D93">
            <w:pPr>
              <w:pStyle w:val="a6"/>
              <w:numPr>
                <w:ilvl w:val="1"/>
                <w:numId w:val="7"/>
              </w:numPr>
              <w:spacing w:line="220" w:lineRule="exact"/>
              <w:rPr>
                <w:rFonts w:ascii="Calibri" w:eastAsia="Times New Roman" w:hAnsi="Calibri" w:cs="Times New Roman"/>
                <w:sz w:val="22"/>
                <w:szCs w:val="22"/>
              </w:rPr>
            </w:pPr>
            <w:r w:rsidRPr="00811943">
              <w:rPr>
                <w:rFonts w:ascii="Calibri" w:eastAsia="Times New Roman" w:hAnsi="Calibri" w:cs="Times New Roman"/>
                <w:sz w:val="22"/>
                <w:szCs w:val="22"/>
              </w:rPr>
              <w:t xml:space="preserve">Reports from the Key global and regional initiatives (45 minutes: 15 X 3)  </w:t>
            </w:r>
          </w:p>
          <w:p w14:paraId="1F7143E1" w14:textId="77777777" w:rsidR="00811943" w:rsidRPr="00811943" w:rsidRDefault="00811943" w:rsidP="00BF3D93">
            <w:pPr>
              <w:widowControl w:val="0"/>
              <w:numPr>
                <w:ilvl w:val="0"/>
                <w:numId w:val="4"/>
              </w:numPr>
              <w:spacing w:line="220" w:lineRule="exact"/>
              <w:jc w:val="both"/>
              <w:rPr>
                <w:rFonts w:ascii="Calibri" w:eastAsia="Times New Roman" w:hAnsi="Calibri" w:cs="Times New Roman"/>
                <w:sz w:val="22"/>
                <w:szCs w:val="22"/>
              </w:rPr>
            </w:pPr>
            <w:r w:rsidRPr="00811943">
              <w:rPr>
                <w:rFonts w:ascii="Calibri" w:eastAsia="Times New Roman" w:hAnsi="Calibri" w:cs="Times New Roman"/>
                <w:sz w:val="22"/>
                <w:szCs w:val="22"/>
              </w:rPr>
              <w:t xml:space="preserve">STAG (global and regional) </w:t>
            </w:r>
          </w:p>
          <w:p w14:paraId="5745CF54" w14:textId="77777777" w:rsidR="00811943" w:rsidRPr="00811943" w:rsidRDefault="00811943" w:rsidP="00BF3D93">
            <w:pPr>
              <w:widowControl w:val="0"/>
              <w:numPr>
                <w:ilvl w:val="0"/>
                <w:numId w:val="4"/>
              </w:numPr>
              <w:spacing w:line="220" w:lineRule="exact"/>
              <w:jc w:val="both"/>
              <w:rPr>
                <w:rFonts w:ascii="Calibri" w:eastAsia="Times New Roman" w:hAnsi="Calibri" w:cs="Times New Roman"/>
                <w:sz w:val="22"/>
                <w:szCs w:val="22"/>
              </w:rPr>
            </w:pPr>
            <w:r w:rsidRPr="00811943">
              <w:rPr>
                <w:rFonts w:ascii="Calibri" w:eastAsia="Times New Roman" w:hAnsi="Calibri" w:cs="Times New Roman"/>
                <w:sz w:val="22"/>
                <w:szCs w:val="22"/>
              </w:rPr>
              <w:t>IRDR (Action plan: 2018-2020)</w:t>
            </w:r>
          </w:p>
          <w:p w14:paraId="2C2FAA06" w14:textId="77777777" w:rsidR="00811943" w:rsidRPr="00811943" w:rsidRDefault="00811943" w:rsidP="00BF3D93">
            <w:pPr>
              <w:widowControl w:val="0"/>
              <w:numPr>
                <w:ilvl w:val="0"/>
                <w:numId w:val="4"/>
              </w:numPr>
              <w:spacing w:line="220" w:lineRule="exact"/>
              <w:jc w:val="both"/>
              <w:rPr>
                <w:rFonts w:ascii="Calibri" w:eastAsia="Times New Roman" w:hAnsi="Calibri" w:cs="Times New Roman"/>
                <w:sz w:val="22"/>
                <w:szCs w:val="22"/>
              </w:rPr>
            </w:pPr>
            <w:r w:rsidRPr="00811943">
              <w:rPr>
                <w:rFonts w:ascii="Calibri" w:eastAsia="Times New Roman" w:hAnsi="Calibri" w:cs="Times New Roman"/>
                <w:sz w:val="22"/>
                <w:szCs w:val="22"/>
              </w:rPr>
              <w:t>SCJ (Tokyo Resilience Forum)</w:t>
            </w:r>
          </w:p>
          <w:p w14:paraId="3041F054" w14:textId="342EA07C" w:rsidR="00DF1D4E" w:rsidRPr="00811943" w:rsidRDefault="00DF1D4E" w:rsidP="00811943">
            <w:pPr>
              <w:rPr>
                <w:rFonts w:ascii="Calibri" w:eastAsia="Times New Roman" w:hAnsi="Calibri" w:cs="Times New Roman"/>
                <w:sz w:val="22"/>
                <w:szCs w:val="22"/>
              </w:rPr>
            </w:pPr>
          </w:p>
        </w:tc>
        <w:tc>
          <w:tcPr>
            <w:tcW w:w="3402" w:type="dxa"/>
          </w:tcPr>
          <w:p w14:paraId="6CAD84A1" w14:textId="03A66C66" w:rsidR="00DF1D4E" w:rsidRPr="00BA70B6" w:rsidRDefault="00811943" w:rsidP="00C52E9E">
            <w:pPr>
              <w:pStyle w:val="Normal1"/>
              <w:spacing w:after="0" w:line="240" w:lineRule="auto"/>
              <w:rPr>
                <w:rFonts w:eastAsia="Times New Roman" w:cs="Times New Roman"/>
                <w:color w:val="auto"/>
                <w:lang w:val="en-GB"/>
              </w:rPr>
            </w:pPr>
            <w:r>
              <w:rPr>
                <w:rFonts w:eastAsia="Times New Roman" w:cs="Times New Roman"/>
              </w:rPr>
              <w:t xml:space="preserve">Chair: </w:t>
            </w:r>
            <w:r w:rsidR="00DF1D4E">
              <w:rPr>
                <w:rFonts w:eastAsia="Times New Roman" w:cs="Times New Roman"/>
              </w:rPr>
              <w:t>Shuaib Lwasa</w:t>
            </w:r>
          </w:p>
          <w:p w14:paraId="62018F76" w14:textId="1B082055" w:rsidR="00DF1D4E" w:rsidRPr="00BA70B6" w:rsidRDefault="00DF1D4E" w:rsidP="00C52E9E">
            <w:pPr>
              <w:pStyle w:val="Normal1"/>
              <w:spacing w:after="0" w:line="240" w:lineRule="auto"/>
              <w:rPr>
                <w:rFonts w:eastAsia="Times New Roman" w:cs="Times New Roman"/>
                <w:color w:val="auto"/>
                <w:lang w:val="en-GB"/>
              </w:rPr>
            </w:pPr>
          </w:p>
        </w:tc>
      </w:tr>
      <w:tr w:rsidR="00811943" w:rsidRPr="00BA70B6" w14:paraId="4E084BD5" w14:textId="728D0E95" w:rsidTr="0064021D">
        <w:tc>
          <w:tcPr>
            <w:tcW w:w="1668" w:type="dxa"/>
            <w:shd w:val="clear" w:color="auto" w:fill="4F81BD" w:themeFill="accent1"/>
          </w:tcPr>
          <w:p w14:paraId="1460B050" w14:textId="213E098F" w:rsidR="00811943" w:rsidRPr="00BA70B6" w:rsidRDefault="00811943" w:rsidP="00811943">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10.00</w:t>
            </w:r>
            <w:r w:rsidRPr="00BA70B6">
              <w:rPr>
                <w:rFonts w:ascii="Calibri" w:eastAsia="Times New Roman" w:hAnsi="Calibri" w:cs="Times New Roman"/>
                <w:b/>
                <w:color w:val="FFFFFF" w:themeColor="background1"/>
                <w:sz w:val="22"/>
                <w:szCs w:val="22"/>
              </w:rPr>
              <w:t xml:space="preserve"> – 10.</w:t>
            </w:r>
            <w:r>
              <w:rPr>
                <w:rFonts w:ascii="Calibri" w:eastAsia="Times New Roman" w:hAnsi="Calibri" w:cs="Times New Roman"/>
                <w:b/>
                <w:color w:val="FFFFFF" w:themeColor="background1"/>
                <w:sz w:val="22"/>
                <w:szCs w:val="22"/>
              </w:rPr>
              <w:t>3</w:t>
            </w:r>
            <w:r w:rsidRPr="00BA70B6">
              <w:rPr>
                <w:rFonts w:ascii="Calibri" w:eastAsia="Times New Roman" w:hAnsi="Calibri" w:cs="Times New Roman"/>
                <w:b/>
                <w:color w:val="FFFFFF" w:themeColor="background1"/>
                <w:sz w:val="22"/>
                <w:szCs w:val="22"/>
              </w:rPr>
              <w:t>0</w:t>
            </w:r>
          </w:p>
        </w:tc>
        <w:tc>
          <w:tcPr>
            <w:tcW w:w="9389" w:type="dxa"/>
            <w:gridSpan w:val="2"/>
            <w:shd w:val="clear" w:color="auto" w:fill="4F81BD" w:themeFill="accent1"/>
          </w:tcPr>
          <w:p w14:paraId="287551C2" w14:textId="160E9F28" w:rsidR="00811943" w:rsidRPr="00BA70B6" w:rsidRDefault="00811943" w:rsidP="00811943">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Coffee Break + Group Photo</w:t>
            </w:r>
          </w:p>
        </w:tc>
      </w:tr>
      <w:tr w:rsidR="00921765" w:rsidRPr="00BA70B6" w14:paraId="3EA60BB8" w14:textId="77777777" w:rsidTr="0064021D">
        <w:tc>
          <w:tcPr>
            <w:tcW w:w="1668" w:type="dxa"/>
          </w:tcPr>
          <w:p w14:paraId="680E21D3" w14:textId="0956BCCA" w:rsidR="00921765" w:rsidRPr="00BA70B6" w:rsidRDefault="00921765" w:rsidP="00C52E9E">
            <w:pPr>
              <w:rPr>
                <w:rFonts w:ascii="Calibri" w:eastAsia="Times New Roman" w:hAnsi="Calibri" w:cs="Times New Roman"/>
                <w:sz w:val="22"/>
                <w:szCs w:val="22"/>
              </w:rPr>
            </w:pPr>
            <w:r>
              <w:rPr>
                <w:rFonts w:ascii="Calibri" w:eastAsia="Times New Roman" w:hAnsi="Calibri" w:cs="Times New Roman"/>
                <w:sz w:val="22"/>
                <w:szCs w:val="22"/>
              </w:rPr>
              <w:t>10:30 – 12:00</w:t>
            </w:r>
          </w:p>
        </w:tc>
        <w:tc>
          <w:tcPr>
            <w:tcW w:w="5987" w:type="dxa"/>
          </w:tcPr>
          <w:p w14:paraId="01347BF0" w14:textId="7D02953B" w:rsidR="00921765" w:rsidRPr="00BA70B6" w:rsidRDefault="00921765" w:rsidP="00BF3D93">
            <w:pPr>
              <w:pStyle w:val="a6"/>
              <w:numPr>
                <w:ilvl w:val="0"/>
                <w:numId w:val="6"/>
              </w:numPr>
              <w:rPr>
                <w:rFonts w:ascii="Calibri" w:eastAsia="Times New Roman" w:hAnsi="Calibri" w:cs="Times New Roman"/>
                <w:b/>
                <w:sz w:val="22"/>
                <w:szCs w:val="22"/>
              </w:rPr>
            </w:pPr>
            <w:r>
              <w:rPr>
                <w:rFonts w:ascii="Calibri" w:eastAsia="Times New Roman" w:hAnsi="Calibri" w:cs="Times New Roman"/>
                <w:b/>
                <w:sz w:val="22"/>
                <w:szCs w:val="22"/>
              </w:rPr>
              <w:t>Plenary 2</w:t>
            </w:r>
          </w:p>
          <w:p w14:paraId="01433175" w14:textId="5155A1EB" w:rsidR="00921765" w:rsidRDefault="00921765" w:rsidP="00921765">
            <w:pPr>
              <w:widowControl w:val="0"/>
              <w:spacing w:line="220" w:lineRule="exact"/>
              <w:ind w:left="720"/>
              <w:jc w:val="both"/>
              <w:rPr>
                <w:rFonts w:ascii="Calibri" w:eastAsia="Times New Roman" w:hAnsi="Calibri" w:cs="Times New Roman"/>
                <w:sz w:val="22"/>
                <w:szCs w:val="22"/>
              </w:rPr>
            </w:pPr>
            <w:r>
              <w:rPr>
                <w:rFonts w:ascii="Calibri" w:eastAsia="Times New Roman" w:hAnsi="Calibri" w:cs="Times New Roman"/>
                <w:sz w:val="22"/>
                <w:szCs w:val="22"/>
              </w:rPr>
              <w:t>Inputs from national and regional initiatives</w:t>
            </w:r>
          </w:p>
          <w:p w14:paraId="605CF2F4"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2.1. IRDR NC China</w:t>
            </w:r>
          </w:p>
          <w:p w14:paraId="68E16543"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2.2. IRDR NC Japan</w:t>
            </w:r>
          </w:p>
          <w:p w14:paraId="29F6A763"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 xml:space="preserve">2.3. IRDR ICoE CR </w:t>
            </w:r>
          </w:p>
          <w:p w14:paraId="768057F4"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2.4. IRDR ICoE NEST</w:t>
            </w:r>
          </w:p>
          <w:p w14:paraId="34BB276C"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2.5. IRDR ICoE TDDR</w:t>
            </w:r>
          </w:p>
          <w:p w14:paraId="0AE436C6"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2.6. IRDR ICoE RCS</w:t>
            </w:r>
          </w:p>
          <w:p w14:paraId="701609EA"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2.7. IRDR ICoE Taipei</w:t>
            </w:r>
          </w:p>
          <w:p w14:paraId="18875ADC"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2.8. IRDR ICoE CCOUC</w:t>
            </w:r>
          </w:p>
          <w:p w14:paraId="1BB55F59"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2.9. IRDR ICoE DCE</w:t>
            </w:r>
          </w:p>
          <w:p w14:paraId="1817A05E" w14:textId="77777777" w:rsidR="0077254E" w:rsidRPr="00945AAE" w:rsidRDefault="0077254E" w:rsidP="0077254E">
            <w:pPr>
              <w:widowControl w:val="0"/>
              <w:spacing w:line="220" w:lineRule="exact"/>
              <w:ind w:left="720"/>
              <w:jc w:val="both"/>
              <w:rPr>
                <w:rFonts w:ascii="Calibri" w:eastAsia="Times New Roman" w:hAnsi="Calibri" w:cs="Times New Roman"/>
                <w:color w:val="000000" w:themeColor="text1"/>
                <w:sz w:val="22"/>
                <w:szCs w:val="22"/>
              </w:rPr>
            </w:pPr>
            <w:r w:rsidRPr="00945AAE">
              <w:rPr>
                <w:rFonts w:ascii="Calibri" w:eastAsia="Times New Roman" w:hAnsi="Calibri" w:cs="Times New Roman"/>
                <w:color w:val="000000" w:themeColor="text1"/>
                <w:sz w:val="22"/>
                <w:szCs w:val="22"/>
              </w:rPr>
              <w:t>2.10. Flagship Project: SIDRR, IMHE</w:t>
            </w:r>
          </w:p>
          <w:p w14:paraId="2D735DDC" w14:textId="274B6062" w:rsidR="00921765" w:rsidRPr="00811943" w:rsidRDefault="00921765" w:rsidP="00921765">
            <w:pPr>
              <w:widowControl w:val="0"/>
              <w:spacing w:line="220" w:lineRule="exact"/>
              <w:ind w:left="720"/>
              <w:jc w:val="both"/>
              <w:rPr>
                <w:rFonts w:ascii="Calibri" w:eastAsia="Times New Roman" w:hAnsi="Calibri" w:cs="Times New Roman"/>
                <w:sz w:val="22"/>
                <w:szCs w:val="22"/>
              </w:rPr>
            </w:pPr>
          </w:p>
        </w:tc>
        <w:tc>
          <w:tcPr>
            <w:tcW w:w="3402" w:type="dxa"/>
          </w:tcPr>
          <w:p w14:paraId="3DE48196" w14:textId="7EDFA2A1" w:rsidR="00921765" w:rsidRPr="00BA70B6" w:rsidRDefault="00921765" w:rsidP="00C52E9E">
            <w:pPr>
              <w:pStyle w:val="Normal1"/>
              <w:spacing w:after="0" w:line="240" w:lineRule="auto"/>
              <w:rPr>
                <w:rFonts w:eastAsia="Times New Roman" w:cs="Times New Roman"/>
                <w:color w:val="auto"/>
                <w:lang w:val="en-GB"/>
              </w:rPr>
            </w:pPr>
            <w:r>
              <w:rPr>
                <w:rFonts w:eastAsia="Times New Roman" w:cs="Times New Roman"/>
              </w:rPr>
              <w:t>Chair: Han Qunli</w:t>
            </w:r>
          </w:p>
          <w:p w14:paraId="024C27F8" w14:textId="77777777" w:rsidR="00921765" w:rsidRPr="00BA70B6" w:rsidRDefault="00921765" w:rsidP="00C52E9E">
            <w:pPr>
              <w:pStyle w:val="Normal1"/>
              <w:spacing w:after="0" w:line="240" w:lineRule="auto"/>
              <w:rPr>
                <w:rFonts w:eastAsia="Times New Roman" w:cs="Times New Roman"/>
                <w:color w:val="auto"/>
                <w:lang w:val="en-GB"/>
              </w:rPr>
            </w:pPr>
          </w:p>
        </w:tc>
      </w:tr>
      <w:tr w:rsidR="00DA6021" w:rsidRPr="00BA70B6" w14:paraId="7F0D6E9A" w14:textId="77777777" w:rsidTr="00DC2692">
        <w:tc>
          <w:tcPr>
            <w:tcW w:w="1668" w:type="dxa"/>
            <w:shd w:val="clear" w:color="auto" w:fill="4F81BD" w:themeFill="accent1"/>
          </w:tcPr>
          <w:p w14:paraId="3C31ECC7" w14:textId="7396DEA7" w:rsidR="00DA6021" w:rsidRPr="00BA70B6" w:rsidRDefault="00396F2A" w:rsidP="00C52E9E">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12</w:t>
            </w:r>
            <w:r w:rsidR="00DA6021">
              <w:rPr>
                <w:rFonts w:ascii="Calibri" w:eastAsia="Times New Roman" w:hAnsi="Calibri" w:cs="Times New Roman"/>
                <w:b/>
                <w:color w:val="FFFFFF" w:themeColor="background1"/>
                <w:sz w:val="22"/>
                <w:szCs w:val="22"/>
              </w:rPr>
              <w:t>.00</w:t>
            </w:r>
            <w:r>
              <w:rPr>
                <w:rFonts w:ascii="Calibri" w:eastAsia="Times New Roman" w:hAnsi="Calibri" w:cs="Times New Roman"/>
                <w:b/>
                <w:color w:val="FFFFFF" w:themeColor="background1"/>
                <w:sz w:val="22"/>
                <w:szCs w:val="22"/>
              </w:rPr>
              <w:t xml:space="preserve"> – 13</w:t>
            </w:r>
            <w:r w:rsidR="00DA6021" w:rsidRPr="00BA70B6">
              <w:rPr>
                <w:rFonts w:ascii="Calibri" w:eastAsia="Times New Roman" w:hAnsi="Calibri" w:cs="Times New Roman"/>
                <w:b/>
                <w:color w:val="FFFFFF" w:themeColor="background1"/>
                <w:sz w:val="22"/>
                <w:szCs w:val="22"/>
              </w:rPr>
              <w:t>.</w:t>
            </w:r>
            <w:r>
              <w:rPr>
                <w:rFonts w:ascii="Calibri" w:eastAsia="Times New Roman" w:hAnsi="Calibri" w:cs="Times New Roman"/>
                <w:b/>
                <w:color w:val="FFFFFF" w:themeColor="background1"/>
                <w:sz w:val="22"/>
                <w:szCs w:val="22"/>
              </w:rPr>
              <w:t>0</w:t>
            </w:r>
            <w:r w:rsidR="00DA6021" w:rsidRPr="00BA70B6">
              <w:rPr>
                <w:rFonts w:ascii="Calibri" w:eastAsia="Times New Roman" w:hAnsi="Calibri" w:cs="Times New Roman"/>
                <w:b/>
                <w:color w:val="FFFFFF" w:themeColor="background1"/>
                <w:sz w:val="22"/>
                <w:szCs w:val="22"/>
              </w:rPr>
              <w:t>0</w:t>
            </w:r>
          </w:p>
        </w:tc>
        <w:tc>
          <w:tcPr>
            <w:tcW w:w="9389" w:type="dxa"/>
            <w:gridSpan w:val="2"/>
            <w:shd w:val="clear" w:color="auto" w:fill="4F81BD" w:themeFill="accent1"/>
          </w:tcPr>
          <w:p w14:paraId="62555792" w14:textId="60C9E984" w:rsidR="00DA6021" w:rsidRPr="00BA70B6" w:rsidRDefault="00396F2A" w:rsidP="00C52E9E">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Lunch Time</w:t>
            </w:r>
          </w:p>
        </w:tc>
      </w:tr>
      <w:tr w:rsidR="00AC68A7" w:rsidRPr="00BA70B6" w14:paraId="7CF7A616" w14:textId="77777777" w:rsidTr="00584382">
        <w:tc>
          <w:tcPr>
            <w:tcW w:w="1668" w:type="dxa"/>
          </w:tcPr>
          <w:p w14:paraId="5F2B6AC1" w14:textId="748C36D5" w:rsidR="00AC68A7" w:rsidRPr="00BA70B6" w:rsidRDefault="0077254E" w:rsidP="00C52E9E">
            <w:pPr>
              <w:rPr>
                <w:rFonts w:ascii="Calibri" w:eastAsia="Times New Roman" w:hAnsi="Calibri" w:cs="Times New Roman"/>
                <w:sz w:val="22"/>
                <w:szCs w:val="22"/>
              </w:rPr>
            </w:pPr>
            <w:r>
              <w:rPr>
                <w:rFonts w:ascii="Calibri" w:eastAsia="Times New Roman" w:hAnsi="Calibri" w:cs="Times New Roman"/>
                <w:sz w:val="22"/>
                <w:szCs w:val="22"/>
              </w:rPr>
              <w:t>1</w:t>
            </w:r>
            <w:r w:rsidR="00AC68A7">
              <w:rPr>
                <w:rFonts w:ascii="Calibri" w:eastAsia="Times New Roman" w:hAnsi="Calibri" w:cs="Times New Roman"/>
                <w:sz w:val="22"/>
                <w:szCs w:val="22"/>
              </w:rPr>
              <w:t>3:00 – 14:00</w:t>
            </w:r>
          </w:p>
        </w:tc>
        <w:tc>
          <w:tcPr>
            <w:tcW w:w="5987" w:type="dxa"/>
          </w:tcPr>
          <w:p w14:paraId="1FAB555E" w14:textId="53F415FC" w:rsidR="00AC68A7" w:rsidRPr="00AC68A7" w:rsidRDefault="00AC68A7" w:rsidP="00BF3D93">
            <w:pPr>
              <w:pStyle w:val="a6"/>
              <w:numPr>
                <w:ilvl w:val="0"/>
                <w:numId w:val="6"/>
              </w:numPr>
              <w:rPr>
                <w:rFonts w:ascii="Calibri" w:eastAsia="Times New Roman" w:hAnsi="Calibri" w:cs="Times New Roman"/>
                <w:b/>
                <w:sz w:val="22"/>
                <w:szCs w:val="22"/>
              </w:rPr>
            </w:pPr>
            <w:r>
              <w:rPr>
                <w:rFonts w:ascii="Calibri" w:eastAsia="Times New Roman" w:hAnsi="Calibri" w:cs="Times New Roman"/>
                <w:b/>
                <w:sz w:val="22"/>
                <w:szCs w:val="22"/>
              </w:rPr>
              <w:t>Plenary 3</w:t>
            </w:r>
          </w:p>
          <w:p w14:paraId="0A718D1B" w14:textId="03DCC808" w:rsidR="00856760" w:rsidRDefault="00AC68A7" w:rsidP="00856760">
            <w:pPr>
              <w:widowControl w:val="0"/>
              <w:spacing w:line="220" w:lineRule="exact"/>
              <w:ind w:left="720"/>
              <w:rPr>
                <w:rFonts w:ascii="Calibri" w:hAnsi="Calibri" w:cs="Calibri"/>
                <w:sz w:val="22"/>
              </w:rPr>
            </w:pPr>
            <w:r>
              <w:rPr>
                <w:rFonts w:ascii="Calibri" w:hAnsi="Calibri" w:cs="Calibri"/>
                <w:sz w:val="22"/>
              </w:rPr>
              <w:t>Short overview of four breakout sessions (</w:t>
            </w:r>
            <w:r w:rsidR="001C44C5">
              <w:rPr>
                <w:rFonts w:ascii="Calibri" w:hAnsi="Calibri" w:cs="Calibri"/>
                <w:sz w:val="22"/>
              </w:rPr>
              <w:t>20</w:t>
            </w:r>
            <w:r>
              <w:rPr>
                <w:rFonts w:ascii="Calibri" w:hAnsi="Calibri" w:cs="Calibri"/>
                <w:sz w:val="22"/>
              </w:rPr>
              <w:t xml:space="preserve"> minutes each):</w:t>
            </w:r>
          </w:p>
          <w:p w14:paraId="14E1ED31" w14:textId="77777777" w:rsidR="009E2466" w:rsidRDefault="0099265B" w:rsidP="0099265B">
            <w:pPr>
              <w:widowControl w:val="0"/>
              <w:spacing w:line="220" w:lineRule="exact"/>
              <w:rPr>
                <w:rFonts w:ascii="Calibri" w:hAnsi="Calibri" w:cs="Calibri"/>
                <w:sz w:val="22"/>
              </w:rPr>
            </w:pPr>
            <w:r>
              <w:rPr>
                <w:rFonts w:ascii="Calibri" w:hAnsi="Calibri" w:cs="Calibri"/>
                <w:sz w:val="22"/>
              </w:rPr>
              <w:t xml:space="preserve">              </w:t>
            </w:r>
          </w:p>
          <w:p w14:paraId="0C187EB5" w14:textId="77777777" w:rsidR="00DC2692" w:rsidRDefault="00856760" w:rsidP="00DC2692">
            <w:pPr>
              <w:widowControl w:val="0"/>
              <w:spacing w:line="220" w:lineRule="exact"/>
              <w:ind w:leftChars="324" w:left="778"/>
              <w:rPr>
                <w:rFonts w:ascii="Calibri" w:eastAsia="Times New Roman" w:hAnsi="Calibri" w:cs="Times New Roman"/>
                <w:b/>
                <w:sz w:val="22"/>
                <w:szCs w:val="22"/>
              </w:rPr>
            </w:pPr>
            <w:r w:rsidRPr="009E2466">
              <w:rPr>
                <w:rFonts w:ascii="Calibri" w:hAnsi="Calibri" w:cs="Calibri"/>
                <w:b/>
                <w:sz w:val="22"/>
              </w:rPr>
              <w:t xml:space="preserve">3.1. </w:t>
            </w:r>
            <w:r w:rsidR="00AC68A7" w:rsidRPr="009E2466">
              <w:rPr>
                <w:rFonts w:ascii="Calibri" w:eastAsia="Times New Roman" w:hAnsi="Calibri" w:cs="Times New Roman"/>
                <w:b/>
                <w:sz w:val="22"/>
                <w:szCs w:val="22"/>
              </w:rPr>
              <w:t>Review and contex</w:t>
            </w:r>
            <w:r w:rsidR="0099265B" w:rsidRPr="009E2466">
              <w:rPr>
                <w:rFonts w:ascii="Calibri" w:eastAsia="Times New Roman" w:hAnsi="Calibri" w:cs="Times New Roman"/>
                <w:b/>
                <w:sz w:val="22"/>
                <w:szCs w:val="22"/>
              </w:rPr>
              <w:t xml:space="preserve">tualization of S/T road map and </w:t>
            </w:r>
            <w:r w:rsidR="00AC68A7" w:rsidRPr="009E2466">
              <w:rPr>
                <w:rFonts w:ascii="Calibri" w:eastAsia="Times New Roman" w:hAnsi="Calibri" w:cs="Times New Roman"/>
                <w:b/>
                <w:sz w:val="22"/>
                <w:szCs w:val="22"/>
              </w:rPr>
              <w:t>implementation strategy</w:t>
            </w:r>
          </w:p>
          <w:p w14:paraId="1BE14880" w14:textId="2CA71B49" w:rsidR="00DC2692" w:rsidRPr="00DC2692" w:rsidRDefault="00DC2692" w:rsidP="00DC2692">
            <w:pPr>
              <w:pStyle w:val="Normal1"/>
              <w:spacing w:after="0" w:line="240" w:lineRule="auto"/>
              <w:rPr>
                <w:rFonts w:eastAsia="Times New Roman" w:cs="Times New Roman"/>
                <w:i/>
              </w:rPr>
            </w:pPr>
            <w:r>
              <w:rPr>
                <w:rFonts w:eastAsia="Times New Roman" w:cs="Times New Roman"/>
                <w:i/>
                <w:sz w:val="20"/>
                <w:szCs w:val="20"/>
              </w:rPr>
              <w:t xml:space="preserve">                          </w:t>
            </w:r>
            <w:r w:rsidRPr="00DC2692">
              <w:rPr>
                <w:rFonts w:eastAsia="Times New Roman" w:cs="Times New Roman"/>
                <w:i/>
              </w:rPr>
              <w:t>Annisa Triyanti and Hirokazu Tatano</w:t>
            </w:r>
          </w:p>
          <w:p w14:paraId="7A22C6F4" w14:textId="77777777" w:rsidR="00DC2692" w:rsidRDefault="00DC2692" w:rsidP="00DC2692">
            <w:pPr>
              <w:widowControl w:val="0"/>
              <w:spacing w:line="220" w:lineRule="exact"/>
              <w:ind w:leftChars="324" w:left="778"/>
              <w:rPr>
                <w:rFonts w:ascii="Calibri" w:hAnsi="Calibri" w:cs="Calibri"/>
                <w:b/>
                <w:sz w:val="22"/>
                <w:szCs w:val="22"/>
              </w:rPr>
            </w:pPr>
          </w:p>
          <w:p w14:paraId="17961193" w14:textId="77777777" w:rsidR="00DC2692" w:rsidRDefault="0099265B" w:rsidP="00DC2692">
            <w:pPr>
              <w:widowControl w:val="0"/>
              <w:spacing w:line="220" w:lineRule="exact"/>
              <w:ind w:leftChars="324" w:left="778"/>
              <w:rPr>
                <w:rFonts w:ascii="Calibri" w:eastAsia="Times New Roman" w:hAnsi="Calibri" w:cs="Times New Roman"/>
                <w:b/>
                <w:sz w:val="22"/>
                <w:szCs w:val="22"/>
              </w:rPr>
            </w:pPr>
            <w:r w:rsidRPr="009E2466">
              <w:rPr>
                <w:rFonts w:ascii="Calibri" w:hAnsi="Calibri" w:cs="Calibri"/>
                <w:b/>
                <w:sz w:val="22"/>
                <w:szCs w:val="22"/>
              </w:rPr>
              <w:t xml:space="preserve">3.2. </w:t>
            </w:r>
            <w:r w:rsidR="003C3A5E" w:rsidRPr="009E2466">
              <w:rPr>
                <w:rFonts w:ascii="Calibri" w:eastAsia="Times New Roman" w:hAnsi="Calibri" w:cs="Times New Roman"/>
                <w:b/>
                <w:sz w:val="22"/>
                <w:szCs w:val="22"/>
              </w:rPr>
              <w:t>S</w:t>
            </w:r>
            <w:r w:rsidR="00AC68A7" w:rsidRPr="009E2466">
              <w:rPr>
                <w:rFonts w:ascii="Calibri" w:eastAsia="Times New Roman" w:hAnsi="Calibri" w:cs="Times New Roman"/>
                <w:b/>
                <w:sz w:val="22"/>
                <w:szCs w:val="22"/>
              </w:rPr>
              <w:t>endai ne</w:t>
            </w:r>
            <w:r w:rsidRPr="009E2466">
              <w:rPr>
                <w:rFonts w:ascii="Calibri" w:eastAsia="Times New Roman" w:hAnsi="Calibri" w:cs="Times New Roman"/>
                <w:b/>
                <w:sz w:val="22"/>
                <w:szCs w:val="22"/>
              </w:rPr>
              <w:t>w hazards</w:t>
            </w:r>
          </w:p>
          <w:p w14:paraId="4422451A" w14:textId="5822CEDF" w:rsidR="00DC2692" w:rsidRPr="00DC2692" w:rsidRDefault="00DC2692" w:rsidP="00DC2692">
            <w:pPr>
              <w:pStyle w:val="Normal1"/>
              <w:spacing w:after="0" w:line="240" w:lineRule="auto"/>
              <w:rPr>
                <w:rFonts w:eastAsia="Times New Roman" w:cs="Times New Roman"/>
                <w:i/>
              </w:rPr>
            </w:pPr>
            <w:r>
              <w:rPr>
                <w:rFonts w:eastAsia="Times New Roman" w:cs="Times New Roman"/>
                <w:i/>
                <w:sz w:val="20"/>
                <w:szCs w:val="20"/>
              </w:rPr>
              <w:t xml:space="preserve">                          </w:t>
            </w:r>
            <w:r w:rsidR="00E55DC6" w:rsidRPr="009E2466">
              <w:rPr>
                <w:rFonts w:eastAsia="Times New Roman" w:cs="Times New Roman"/>
                <w:i/>
              </w:rPr>
              <w:t xml:space="preserve">Irina Rafliana </w:t>
            </w:r>
          </w:p>
          <w:p w14:paraId="7AE5B38B" w14:textId="77777777" w:rsidR="00DC2692" w:rsidRDefault="00DC2692" w:rsidP="00DC2692">
            <w:pPr>
              <w:widowControl w:val="0"/>
              <w:spacing w:line="220" w:lineRule="exact"/>
              <w:rPr>
                <w:rFonts w:ascii="Calibri" w:hAnsi="Calibri" w:cs="Calibri"/>
                <w:b/>
                <w:sz w:val="22"/>
                <w:szCs w:val="22"/>
              </w:rPr>
            </w:pPr>
          </w:p>
          <w:p w14:paraId="2A4157A8" w14:textId="77777777" w:rsidR="00634AF6" w:rsidRDefault="00634AF6" w:rsidP="00634AF6">
            <w:pPr>
              <w:widowControl w:val="0"/>
              <w:spacing w:line="220" w:lineRule="exact"/>
              <w:ind w:leftChars="265" w:left="1025" w:hangingChars="176" w:hanging="389"/>
              <w:rPr>
                <w:rFonts w:ascii="Calibri" w:eastAsia="Times New Roman" w:hAnsi="Calibri" w:cs="Times New Roman"/>
                <w:i/>
                <w:sz w:val="22"/>
                <w:szCs w:val="22"/>
              </w:rPr>
            </w:pPr>
            <w:r>
              <w:rPr>
                <w:rFonts w:ascii="Calibri" w:hAnsi="Calibri" w:cs="Calibri"/>
                <w:b/>
                <w:sz w:val="22"/>
                <w:szCs w:val="22"/>
              </w:rPr>
              <w:t xml:space="preserve">   </w:t>
            </w:r>
            <w:r w:rsidR="00DC2692" w:rsidRPr="00DC2692">
              <w:rPr>
                <w:rFonts w:ascii="Calibri" w:hAnsi="Calibri" w:cs="Calibri"/>
                <w:b/>
                <w:sz w:val="22"/>
                <w:szCs w:val="22"/>
              </w:rPr>
              <w:t>3.</w:t>
            </w:r>
            <w:r w:rsidR="00DC2692" w:rsidRPr="00DC2692">
              <w:rPr>
                <w:rFonts w:ascii="Calibri" w:eastAsia="Times New Roman" w:hAnsi="Calibri" w:cs="Times New Roman"/>
                <w:b/>
                <w:sz w:val="22"/>
                <w:szCs w:val="22"/>
              </w:rPr>
              <w:t xml:space="preserve">3. </w:t>
            </w:r>
            <w:r w:rsidRPr="00DC2692">
              <w:rPr>
                <w:rFonts w:ascii="Calibri" w:eastAsia="Times New Roman" w:hAnsi="Calibri" w:cs="Times New Roman"/>
                <w:b/>
                <w:sz w:val="22"/>
                <w:szCs w:val="22"/>
              </w:rPr>
              <w:t xml:space="preserve">Synthesis system of science and technology </w:t>
            </w:r>
            <w:r>
              <w:rPr>
                <w:rFonts w:ascii="Calibri" w:eastAsia="Times New Roman" w:hAnsi="Calibri" w:cs="Times New Roman"/>
                <w:b/>
                <w:sz w:val="22"/>
                <w:szCs w:val="22"/>
              </w:rPr>
              <w:t>contributing to national platform</w:t>
            </w:r>
            <w:r w:rsidR="00DC2692">
              <w:rPr>
                <w:rFonts w:ascii="Calibri" w:eastAsia="Times New Roman" w:hAnsi="Calibri" w:cs="Times New Roman"/>
                <w:i/>
                <w:sz w:val="22"/>
                <w:szCs w:val="22"/>
              </w:rPr>
              <w:t xml:space="preserve">           </w:t>
            </w:r>
          </w:p>
          <w:p w14:paraId="3EA03761" w14:textId="4806AEFD" w:rsidR="00DC2692" w:rsidRDefault="00634AF6" w:rsidP="00DC2692">
            <w:pPr>
              <w:widowControl w:val="0"/>
              <w:spacing w:line="220" w:lineRule="exact"/>
              <w:ind w:leftChars="265" w:left="636"/>
              <w:rPr>
                <w:rFonts w:ascii="Calibri" w:eastAsia="Times New Roman" w:hAnsi="Calibri" w:cs="Times New Roman"/>
                <w:i/>
                <w:sz w:val="22"/>
                <w:szCs w:val="22"/>
              </w:rPr>
            </w:pPr>
            <w:r>
              <w:rPr>
                <w:rFonts w:ascii="Calibri" w:eastAsia="Times New Roman" w:hAnsi="Calibri" w:cs="Times New Roman"/>
                <w:i/>
                <w:sz w:val="22"/>
                <w:szCs w:val="22"/>
              </w:rPr>
              <w:t xml:space="preserve">         </w:t>
            </w:r>
            <w:r w:rsidR="00E55DC6">
              <w:rPr>
                <w:rFonts w:ascii="Calibri" w:eastAsia="Times New Roman" w:hAnsi="Calibri" w:cs="Times New Roman"/>
                <w:i/>
                <w:sz w:val="22"/>
                <w:szCs w:val="22"/>
              </w:rPr>
              <w:t>Haruo Hayashi</w:t>
            </w:r>
            <w:r w:rsidR="00E55DC6" w:rsidRPr="009E2466">
              <w:rPr>
                <w:rFonts w:ascii="Calibri" w:eastAsia="Times New Roman" w:hAnsi="Calibri" w:cs="Times New Roman"/>
                <w:i/>
                <w:sz w:val="22"/>
                <w:szCs w:val="22"/>
              </w:rPr>
              <w:t xml:space="preserve"> </w:t>
            </w:r>
          </w:p>
          <w:p w14:paraId="582749A8" w14:textId="5B31E945" w:rsidR="00AC68A7" w:rsidRPr="00811943" w:rsidRDefault="00AC68A7" w:rsidP="00E55DC6">
            <w:pPr>
              <w:widowControl w:val="0"/>
              <w:spacing w:line="220" w:lineRule="exact"/>
              <w:ind w:leftChars="265" w:left="636"/>
              <w:rPr>
                <w:rFonts w:ascii="Calibri" w:eastAsia="Times New Roman" w:hAnsi="Calibri" w:cs="Times New Roman"/>
                <w:sz w:val="22"/>
                <w:szCs w:val="22"/>
              </w:rPr>
            </w:pPr>
          </w:p>
        </w:tc>
        <w:tc>
          <w:tcPr>
            <w:tcW w:w="3402" w:type="dxa"/>
          </w:tcPr>
          <w:p w14:paraId="31306A4B" w14:textId="77777777" w:rsidR="00AC68A7" w:rsidRDefault="00AC68A7" w:rsidP="00C52E9E">
            <w:pPr>
              <w:pStyle w:val="Normal1"/>
              <w:spacing w:after="0" w:line="240" w:lineRule="auto"/>
              <w:rPr>
                <w:rFonts w:eastAsia="Times New Roman" w:cs="Times New Roman"/>
              </w:rPr>
            </w:pPr>
            <w:r>
              <w:rPr>
                <w:rFonts w:eastAsia="Times New Roman" w:cs="Times New Roman"/>
              </w:rPr>
              <w:t xml:space="preserve">Chair: </w:t>
            </w:r>
            <w:r w:rsidR="00975B96">
              <w:rPr>
                <w:rFonts w:eastAsia="Times New Roman" w:cs="Times New Roman"/>
              </w:rPr>
              <w:t>Han Qunli</w:t>
            </w:r>
          </w:p>
          <w:p w14:paraId="296A8322" w14:textId="77777777" w:rsidR="00DC2692" w:rsidRDefault="00DC2692" w:rsidP="00C52E9E">
            <w:pPr>
              <w:pStyle w:val="Normal1"/>
              <w:spacing w:after="0" w:line="240" w:lineRule="auto"/>
              <w:rPr>
                <w:rFonts w:eastAsia="Times New Roman" w:cs="Times New Roman"/>
              </w:rPr>
            </w:pPr>
          </w:p>
          <w:p w14:paraId="7635788E" w14:textId="77777777" w:rsidR="00DC2692" w:rsidRDefault="00DC2692" w:rsidP="00C52E9E">
            <w:pPr>
              <w:pStyle w:val="Normal1"/>
              <w:spacing w:after="0" w:line="240" w:lineRule="auto"/>
              <w:rPr>
                <w:rFonts w:eastAsia="Times New Roman" w:cs="Times New Roman"/>
              </w:rPr>
            </w:pPr>
          </w:p>
          <w:p w14:paraId="624F6837" w14:textId="77777777" w:rsidR="00DC2692" w:rsidRDefault="00DC2692" w:rsidP="00DC2692">
            <w:pPr>
              <w:pStyle w:val="Normal1"/>
              <w:spacing w:after="0" w:line="240" w:lineRule="auto"/>
              <w:rPr>
                <w:rFonts w:eastAsia="Times New Roman" w:cs="Times New Roman"/>
                <w:i/>
                <w:sz w:val="20"/>
                <w:szCs w:val="20"/>
              </w:rPr>
            </w:pPr>
          </w:p>
          <w:p w14:paraId="54CB3FBD" w14:textId="77777777" w:rsidR="00DC2692" w:rsidRDefault="00DC2692" w:rsidP="00DC2692">
            <w:pPr>
              <w:pStyle w:val="Normal1"/>
              <w:spacing w:after="0" w:line="240" w:lineRule="auto"/>
              <w:rPr>
                <w:rFonts w:eastAsia="Times New Roman" w:cs="Times New Roman"/>
                <w:i/>
              </w:rPr>
            </w:pPr>
          </w:p>
          <w:p w14:paraId="14590C48" w14:textId="77777777" w:rsidR="00DC2692" w:rsidRPr="00DC2692" w:rsidRDefault="00DC2692" w:rsidP="00DC2692">
            <w:pPr>
              <w:pStyle w:val="Normal1"/>
              <w:spacing w:after="0" w:line="240" w:lineRule="auto"/>
              <w:rPr>
                <w:rFonts w:eastAsia="Times New Roman" w:cs="Times New Roman"/>
                <w:i/>
              </w:rPr>
            </w:pPr>
          </w:p>
          <w:p w14:paraId="4CA54FEA" w14:textId="687E730E" w:rsidR="00DC2692" w:rsidRPr="00BA70B6" w:rsidRDefault="00DC2692" w:rsidP="00C52E9E">
            <w:pPr>
              <w:pStyle w:val="Normal1"/>
              <w:spacing w:after="0" w:line="240" w:lineRule="auto"/>
              <w:rPr>
                <w:rFonts w:eastAsia="Times New Roman" w:cs="Times New Roman"/>
                <w:color w:val="auto"/>
                <w:lang w:val="en-GB"/>
              </w:rPr>
            </w:pPr>
          </w:p>
        </w:tc>
      </w:tr>
      <w:tr w:rsidR="00AC68A7" w:rsidRPr="00BA70B6" w14:paraId="32FEC9CA" w14:textId="77777777" w:rsidTr="00584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tcPr>
          <w:p w14:paraId="779F69BA" w14:textId="737FBC91" w:rsidR="00AC68A7" w:rsidRPr="00BA70B6" w:rsidRDefault="0077254E" w:rsidP="00C52E9E">
            <w:pPr>
              <w:rPr>
                <w:rFonts w:ascii="Calibri" w:eastAsia="Times New Roman" w:hAnsi="Calibri" w:cs="Times New Roman"/>
                <w:sz w:val="22"/>
                <w:szCs w:val="22"/>
              </w:rPr>
            </w:pPr>
            <w:r>
              <w:rPr>
                <w:rFonts w:ascii="Calibri" w:eastAsia="Times New Roman" w:hAnsi="Calibri" w:cs="Times New Roman"/>
                <w:sz w:val="22"/>
                <w:szCs w:val="22"/>
              </w:rPr>
              <w:t>14:00 – 17</w:t>
            </w:r>
            <w:r w:rsidR="00AC68A7">
              <w:rPr>
                <w:rFonts w:ascii="Calibri" w:eastAsia="Times New Roman" w:hAnsi="Calibri" w:cs="Times New Roman"/>
                <w:sz w:val="22"/>
                <w:szCs w:val="22"/>
              </w:rPr>
              <w:t>:00</w:t>
            </w:r>
          </w:p>
        </w:tc>
        <w:tc>
          <w:tcPr>
            <w:tcW w:w="5987" w:type="dxa"/>
            <w:tcBorders>
              <w:top w:val="nil"/>
              <w:left w:val="nil"/>
              <w:bottom w:val="nil"/>
              <w:right w:val="nil"/>
            </w:tcBorders>
          </w:tcPr>
          <w:p w14:paraId="33124977" w14:textId="6EC3A5EA" w:rsidR="00DC2692" w:rsidRDefault="00AC68A7" w:rsidP="00DC2692">
            <w:pPr>
              <w:pStyle w:val="a6"/>
              <w:numPr>
                <w:ilvl w:val="0"/>
                <w:numId w:val="6"/>
              </w:numPr>
              <w:rPr>
                <w:rFonts w:ascii="Calibri" w:eastAsia="Times New Roman" w:hAnsi="Calibri" w:cs="Times New Roman"/>
                <w:b/>
                <w:sz w:val="22"/>
                <w:szCs w:val="22"/>
              </w:rPr>
            </w:pPr>
            <w:r w:rsidRPr="00A736D4">
              <w:rPr>
                <w:rFonts w:ascii="Calibri" w:eastAsia="Times New Roman" w:hAnsi="Calibri" w:cs="Times New Roman"/>
                <w:b/>
                <w:sz w:val="22"/>
                <w:szCs w:val="22"/>
              </w:rPr>
              <w:t xml:space="preserve">Breakout Discussion </w:t>
            </w:r>
            <w:r w:rsidR="003C3A5E" w:rsidRPr="00A736D4">
              <w:rPr>
                <w:rFonts w:ascii="Calibri" w:eastAsia="Times New Roman" w:hAnsi="Calibri" w:cs="Times New Roman"/>
                <w:b/>
                <w:sz w:val="22"/>
                <w:szCs w:val="22"/>
              </w:rPr>
              <w:t>1</w:t>
            </w:r>
          </w:p>
          <w:p w14:paraId="4FF02579" w14:textId="77777777" w:rsidR="00DC2692" w:rsidRPr="00DC2692" w:rsidRDefault="00DC2692" w:rsidP="00DC2692">
            <w:pPr>
              <w:pStyle w:val="a6"/>
              <w:rPr>
                <w:rFonts w:ascii="Calibri" w:eastAsia="Times New Roman" w:hAnsi="Calibri" w:cs="Times New Roman"/>
                <w:b/>
                <w:sz w:val="22"/>
                <w:szCs w:val="22"/>
              </w:rPr>
            </w:pPr>
          </w:p>
          <w:p w14:paraId="118C7DF1" w14:textId="77777777" w:rsidR="00DC2692" w:rsidRDefault="003A2342" w:rsidP="003A2342">
            <w:pPr>
              <w:widowControl w:val="0"/>
              <w:spacing w:line="220" w:lineRule="exact"/>
              <w:ind w:leftChars="324" w:left="778"/>
              <w:rPr>
                <w:rFonts w:ascii="Calibri" w:eastAsia="Times New Roman" w:hAnsi="Calibri" w:cs="Times New Roman"/>
                <w:b/>
                <w:sz w:val="22"/>
                <w:szCs w:val="22"/>
              </w:rPr>
            </w:pPr>
            <w:r>
              <w:rPr>
                <w:rFonts w:ascii="Calibri" w:hAnsi="Calibri" w:cs="Calibri"/>
                <w:b/>
                <w:sz w:val="22"/>
              </w:rPr>
              <w:t>4</w:t>
            </w:r>
            <w:r w:rsidRPr="009E2466">
              <w:rPr>
                <w:rFonts w:ascii="Calibri" w:hAnsi="Calibri" w:cs="Calibri"/>
                <w:b/>
                <w:sz w:val="22"/>
              </w:rPr>
              <w:t xml:space="preserve">.1. </w:t>
            </w:r>
            <w:r w:rsidRPr="009E2466">
              <w:rPr>
                <w:rFonts w:ascii="Calibri" w:eastAsia="Times New Roman" w:hAnsi="Calibri" w:cs="Times New Roman"/>
                <w:b/>
                <w:sz w:val="22"/>
                <w:szCs w:val="22"/>
              </w:rPr>
              <w:t xml:space="preserve">Review and contextualization of S/T road map </w:t>
            </w:r>
          </w:p>
          <w:p w14:paraId="3BEEC814" w14:textId="320DB967" w:rsidR="003A2342" w:rsidRPr="009E2466" w:rsidRDefault="00DC2692" w:rsidP="003A2342">
            <w:pPr>
              <w:widowControl w:val="0"/>
              <w:spacing w:line="220" w:lineRule="exact"/>
              <w:ind w:leftChars="324" w:left="778"/>
              <w:rPr>
                <w:rFonts w:ascii="Calibri" w:eastAsia="Times New Roman" w:hAnsi="Calibri" w:cs="Times New Roman"/>
                <w:b/>
                <w:sz w:val="22"/>
                <w:szCs w:val="22"/>
              </w:rPr>
            </w:pPr>
            <w:r>
              <w:rPr>
                <w:rFonts w:ascii="Calibri" w:hAnsi="Calibri" w:cs="Calibri"/>
                <w:b/>
                <w:sz w:val="22"/>
              </w:rPr>
              <w:t xml:space="preserve">        </w:t>
            </w:r>
            <w:r w:rsidR="003A2342" w:rsidRPr="009E2466">
              <w:rPr>
                <w:rFonts w:ascii="Calibri" w:eastAsia="Times New Roman" w:hAnsi="Calibri" w:cs="Times New Roman"/>
                <w:b/>
                <w:sz w:val="22"/>
                <w:szCs w:val="22"/>
              </w:rPr>
              <w:t>and implementation strategy</w:t>
            </w:r>
          </w:p>
          <w:p w14:paraId="527E732B" w14:textId="5F99277B" w:rsidR="003A2342" w:rsidRPr="009E2466" w:rsidRDefault="00DC2692" w:rsidP="003A2342">
            <w:pPr>
              <w:pStyle w:val="Normal1"/>
              <w:spacing w:after="0" w:line="240" w:lineRule="auto"/>
              <w:ind w:leftChars="324" w:left="778"/>
              <w:rPr>
                <w:rFonts w:eastAsia="Times New Roman" w:cs="Times New Roman"/>
                <w:i/>
              </w:rPr>
            </w:pPr>
            <w:r>
              <w:rPr>
                <w:rFonts w:eastAsia="Times New Roman" w:cs="Times New Roman"/>
                <w:i/>
                <w:lang w:val="en-GB"/>
              </w:rPr>
              <w:t xml:space="preserve">        </w:t>
            </w:r>
            <w:r w:rsidR="003A2342" w:rsidRPr="009E2466">
              <w:rPr>
                <w:rFonts w:eastAsia="Times New Roman" w:cs="Times New Roman"/>
                <w:i/>
              </w:rPr>
              <w:t>Chair: Annisa Triyanti and Hirokazu Tatano</w:t>
            </w:r>
          </w:p>
          <w:p w14:paraId="3B74EA69" w14:textId="08B2BFD4" w:rsidR="003A2342" w:rsidRPr="00C52E9E" w:rsidRDefault="00DC2692" w:rsidP="00DC2692">
            <w:pPr>
              <w:pStyle w:val="Normal1"/>
              <w:spacing w:after="0" w:line="240" w:lineRule="auto"/>
              <w:rPr>
                <w:rFonts w:eastAsia="Times New Roman" w:cs="Times New Roman"/>
              </w:rPr>
            </w:pPr>
            <w:r>
              <w:rPr>
                <w:rFonts w:eastAsia="Times New Roman" w:cs="Times New Roman"/>
              </w:rPr>
              <w:t xml:space="preserve">    </w:t>
            </w:r>
          </w:p>
          <w:p w14:paraId="0F51936B" w14:textId="77777777" w:rsidR="003A2342" w:rsidRPr="00C52E9E" w:rsidRDefault="003A2342" w:rsidP="003A2342">
            <w:pPr>
              <w:widowControl w:val="0"/>
              <w:spacing w:line="220" w:lineRule="exact"/>
              <w:rPr>
                <w:rFonts w:ascii="Calibri" w:hAnsi="Calibri" w:cs="Calibri"/>
                <w:sz w:val="22"/>
                <w:szCs w:val="22"/>
              </w:rPr>
            </w:pPr>
          </w:p>
          <w:p w14:paraId="016439B5" w14:textId="77777777" w:rsidR="00E55DC6" w:rsidRDefault="003A2342" w:rsidP="003A2342">
            <w:pPr>
              <w:widowControl w:val="0"/>
              <w:spacing w:line="220" w:lineRule="exact"/>
              <w:rPr>
                <w:rFonts w:ascii="Calibri" w:hAnsi="Calibri" w:cs="Calibri"/>
                <w:sz w:val="22"/>
                <w:szCs w:val="22"/>
              </w:rPr>
            </w:pPr>
            <w:r w:rsidRPr="00C52E9E">
              <w:rPr>
                <w:rFonts w:ascii="Calibri" w:hAnsi="Calibri" w:cs="Calibri"/>
                <w:sz w:val="22"/>
                <w:szCs w:val="22"/>
              </w:rPr>
              <w:t xml:space="preserve">             </w:t>
            </w:r>
            <w:r w:rsidR="00584382">
              <w:rPr>
                <w:rFonts w:ascii="Calibri" w:hAnsi="Calibri" w:cs="Calibri"/>
                <w:sz w:val="22"/>
                <w:szCs w:val="22"/>
              </w:rPr>
              <w:t xml:space="preserve"> </w:t>
            </w:r>
            <w:r w:rsidRPr="00C52E9E">
              <w:rPr>
                <w:rFonts w:ascii="Calibri" w:hAnsi="Calibri" w:cs="Calibri"/>
                <w:sz w:val="22"/>
                <w:szCs w:val="22"/>
              </w:rPr>
              <w:t xml:space="preserve"> </w:t>
            </w:r>
          </w:p>
          <w:p w14:paraId="75520089" w14:textId="77777777" w:rsidR="00E55DC6" w:rsidRDefault="00E55DC6" w:rsidP="00E55DC6">
            <w:pPr>
              <w:widowControl w:val="0"/>
              <w:spacing w:line="220" w:lineRule="exact"/>
              <w:ind w:leftChars="324" w:left="778"/>
              <w:rPr>
                <w:rFonts w:ascii="Calibri" w:hAnsi="Calibri" w:cs="Calibri"/>
                <w:b/>
                <w:sz w:val="22"/>
                <w:szCs w:val="22"/>
              </w:rPr>
            </w:pPr>
          </w:p>
          <w:p w14:paraId="4791181C" w14:textId="7D0673B2" w:rsidR="003A2342" w:rsidRPr="009E2466" w:rsidRDefault="003A2342" w:rsidP="00E55DC6">
            <w:pPr>
              <w:widowControl w:val="0"/>
              <w:spacing w:line="220" w:lineRule="exact"/>
              <w:ind w:leftChars="324" w:left="778"/>
              <w:rPr>
                <w:rFonts w:ascii="Calibri" w:eastAsia="Times New Roman" w:hAnsi="Calibri" w:cs="Times New Roman"/>
                <w:b/>
                <w:sz w:val="22"/>
                <w:szCs w:val="22"/>
              </w:rPr>
            </w:pPr>
            <w:r>
              <w:rPr>
                <w:rFonts w:ascii="Calibri" w:hAnsi="Calibri" w:cs="Calibri"/>
                <w:b/>
                <w:sz w:val="22"/>
                <w:szCs w:val="22"/>
              </w:rPr>
              <w:t>4</w:t>
            </w:r>
            <w:r w:rsidRPr="009E2466">
              <w:rPr>
                <w:rFonts w:ascii="Calibri" w:hAnsi="Calibri" w:cs="Calibri"/>
                <w:b/>
                <w:sz w:val="22"/>
                <w:szCs w:val="22"/>
              </w:rPr>
              <w:t xml:space="preserve">.2. </w:t>
            </w:r>
            <w:r w:rsidRPr="009E2466">
              <w:rPr>
                <w:rFonts w:ascii="Calibri" w:eastAsia="Times New Roman" w:hAnsi="Calibri" w:cs="Times New Roman"/>
                <w:b/>
                <w:sz w:val="22"/>
                <w:szCs w:val="22"/>
              </w:rPr>
              <w:t>Sendai new hazards</w:t>
            </w:r>
          </w:p>
          <w:p w14:paraId="2456B268" w14:textId="3A12B716" w:rsidR="003A2342" w:rsidRDefault="00DC2692" w:rsidP="003A2342">
            <w:pPr>
              <w:pStyle w:val="Normal1"/>
              <w:spacing w:after="0" w:line="240" w:lineRule="auto"/>
              <w:ind w:leftChars="324" w:left="778"/>
              <w:rPr>
                <w:rFonts w:eastAsia="Times New Roman" w:cs="Times New Roman"/>
                <w:i/>
              </w:rPr>
            </w:pPr>
            <w:r>
              <w:rPr>
                <w:rFonts w:eastAsia="Times New Roman" w:cs="Times New Roman"/>
                <w:i/>
              </w:rPr>
              <w:t xml:space="preserve">      </w:t>
            </w:r>
            <w:r w:rsidR="000D6056">
              <w:rPr>
                <w:rFonts w:eastAsia="Times New Roman" w:cs="Times New Roman"/>
                <w:i/>
              </w:rPr>
              <w:t xml:space="preserve"> </w:t>
            </w:r>
            <w:r w:rsidR="003A2342" w:rsidRPr="009E2466">
              <w:rPr>
                <w:rFonts w:eastAsia="Times New Roman" w:cs="Times New Roman"/>
                <w:i/>
              </w:rPr>
              <w:t>Chair: Irina Rafliana and</w:t>
            </w:r>
            <w:r w:rsidR="00C84337">
              <w:rPr>
                <w:rFonts w:eastAsia="Times New Roman" w:cs="Times New Roman"/>
                <w:i/>
              </w:rPr>
              <w:t xml:space="preserve"> </w:t>
            </w:r>
            <w:r w:rsidR="00C84337" w:rsidRPr="00C84337">
              <w:rPr>
                <w:rFonts w:eastAsia="Times New Roman" w:cs="Times New Roman"/>
                <w:i/>
              </w:rPr>
              <w:t>Helene Descombe</w:t>
            </w:r>
          </w:p>
          <w:p w14:paraId="204ECB8D" w14:textId="77777777" w:rsidR="00DC2692" w:rsidRPr="009E2466" w:rsidRDefault="00DC2692" w:rsidP="003A2342">
            <w:pPr>
              <w:pStyle w:val="Normal1"/>
              <w:spacing w:after="0" w:line="240" w:lineRule="auto"/>
              <w:ind w:leftChars="324" w:left="778"/>
              <w:rPr>
                <w:rFonts w:eastAsia="Times New Roman" w:cs="Times New Roman"/>
                <w:i/>
              </w:rPr>
            </w:pPr>
          </w:p>
          <w:p w14:paraId="1E9D7169" w14:textId="77777777" w:rsidR="00975B96" w:rsidRDefault="00975B96" w:rsidP="003A2342">
            <w:pPr>
              <w:widowControl w:val="0"/>
              <w:spacing w:line="220" w:lineRule="exact"/>
              <w:ind w:leftChars="324" w:left="778"/>
              <w:rPr>
                <w:rFonts w:ascii="Calibri" w:eastAsia="Times New Roman" w:hAnsi="Calibri" w:cs="Times New Roman"/>
                <w:sz w:val="22"/>
                <w:szCs w:val="22"/>
              </w:rPr>
            </w:pPr>
          </w:p>
          <w:p w14:paraId="3B8EFD1F" w14:textId="77777777" w:rsidR="00DC2692" w:rsidRPr="00C52E9E" w:rsidRDefault="00DC2692" w:rsidP="003A2342">
            <w:pPr>
              <w:widowControl w:val="0"/>
              <w:spacing w:line="220" w:lineRule="exact"/>
              <w:ind w:leftChars="324" w:left="778"/>
              <w:rPr>
                <w:rFonts w:ascii="Calibri" w:eastAsia="Times New Roman" w:hAnsi="Calibri" w:cs="Times New Roman"/>
                <w:sz w:val="22"/>
                <w:szCs w:val="22"/>
              </w:rPr>
            </w:pPr>
          </w:p>
          <w:p w14:paraId="767159FD" w14:textId="77777777" w:rsidR="00634AF6" w:rsidRDefault="003A2342" w:rsidP="003A2342">
            <w:pPr>
              <w:widowControl w:val="0"/>
              <w:spacing w:line="220" w:lineRule="exact"/>
              <w:rPr>
                <w:rFonts w:ascii="Calibri" w:eastAsia="Times New Roman" w:hAnsi="Calibri" w:cs="Times New Roman"/>
                <w:sz w:val="22"/>
                <w:szCs w:val="22"/>
              </w:rPr>
            </w:pPr>
            <w:r w:rsidRPr="00C52E9E">
              <w:rPr>
                <w:rFonts w:ascii="Calibri" w:eastAsia="Times New Roman" w:hAnsi="Calibri" w:cs="Times New Roman"/>
                <w:sz w:val="22"/>
                <w:szCs w:val="22"/>
              </w:rPr>
              <w:t xml:space="preserve">              </w:t>
            </w:r>
            <w:r w:rsidR="00584382">
              <w:rPr>
                <w:rFonts w:ascii="Calibri" w:eastAsia="Times New Roman" w:hAnsi="Calibri" w:cs="Times New Roman"/>
                <w:sz w:val="22"/>
                <w:szCs w:val="22"/>
              </w:rPr>
              <w:t xml:space="preserve"> </w:t>
            </w:r>
          </w:p>
          <w:p w14:paraId="61A5D063" w14:textId="77777777" w:rsidR="00E55DC6" w:rsidRDefault="00E55DC6" w:rsidP="00634AF6">
            <w:pPr>
              <w:widowControl w:val="0"/>
              <w:spacing w:line="220" w:lineRule="exact"/>
              <w:ind w:leftChars="324" w:left="778"/>
              <w:rPr>
                <w:rFonts w:ascii="Calibri" w:eastAsia="Times New Roman" w:hAnsi="Calibri" w:cs="Times New Roman"/>
                <w:b/>
                <w:sz w:val="22"/>
                <w:szCs w:val="22"/>
              </w:rPr>
            </w:pPr>
          </w:p>
          <w:p w14:paraId="530F1F9E" w14:textId="77777777" w:rsidR="00E55DC6" w:rsidRDefault="00E55DC6" w:rsidP="00634AF6">
            <w:pPr>
              <w:widowControl w:val="0"/>
              <w:spacing w:line="220" w:lineRule="exact"/>
              <w:ind w:leftChars="324" w:left="778"/>
              <w:rPr>
                <w:rFonts w:ascii="Calibri" w:eastAsia="Times New Roman" w:hAnsi="Calibri" w:cs="Times New Roman"/>
                <w:b/>
                <w:sz w:val="22"/>
                <w:szCs w:val="22"/>
              </w:rPr>
            </w:pPr>
          </w:p>
          <w:p w14:paraId="063CCD8A" w14:textId="77777777" w:rsidR="00E55DC6" w:rsidRDefault="00E55DC6" w:rsidP="00634AF6">
            <w:pPr>
              <w:widowControl w:val="0"/>
              <w:spacing w:line="220" w:lineRule="exact"/>
              <w:ind w:leftChars="324" w:left="778"/>
              <w:rPr>
                <w:rFonts w:ascii="Calibri" w:eastAsia="Times New Roman" w:hAnsi="Calibri" w:cs="Times New Roman"/>
                <w:b/>
                <w:sz w:val="22"/>
                <w:szCs w:val="22"/>
              </w:rPr>
            </w:pPr>
          </w:p>
          <w:p w14:paraId="65A5D224" w14:textId="77777777" w:rsidR="00E55DC6" w:rsidRDefault="00E55DC6" w:rsidP="00634AF6">
            <w:pPr>
              <w:widowControl w:val="0"/>
              <w:spacing w:line="220" w:lineRule="exact"/>
              <w:ind w:leftChars="324" w:left="778"/>
              <w:rPr>
                <w:rFonts w:ascii="Calibri" w:eastAsia="Times New Roman" w:hAnsi="Calibri" w:cs="Times New Roman"/>
                <w:b/>
                <w:sz w:val="22"/>
                <w:szCs w:val="22"/>
              </w:rPr>
            </w:pPr>
          </w:p>
          <w:p w14:paraId="257B92F6" w14:textId="77777777" w:rsidR="00E55DC6" w:rsidRDefault="00E55DC6" w:rsidP="00634AF6">
            <w:pPr>
              <w:widowControl w:val="0"/>
              <w:spacing w:line="220" w:lineRule="exact"/>
              <w:ind w:leftChars="324" w:left="778"/>
              <w:rPr>
                <w:rFonts w:ascii="Calibri" w:eastAsia="Times New Roman" w:hAnsi="Calibri" w:cs="Times New Roman"/>
                <w:b/>
                <w:sz w:val="22"/>
                <w:szCs w:val="22"/>
              </w:rPr>
            </w:pPr>
          </w:p>
          <w:p w14:paraId="63A2BFAC" w14:textId="77777777" w:rsidR="00E55DC6" w:rsidRDefault="00E55DC6" w:rsidP="00634AF6">
            <w:pPr>
              <w:widowControl w:val="0"/>
              <w:spacing w:line="220" w:lineRule="exact"/>
              <w:ind w:leftChars="324" w:left="778"/>
              <w:rPr>
                <w:rFonts w:ascii="Calibri" w:eastAsia="Times New Roman" w:hAnsi="Calibri" w:cs="Times New Roman"/>
                <w:b/>
                <w:sz w:val="22"/>
                <w:szCs w:val="22"/>
              </w:rPr>
            </w:pPr>
          </w:p>
          <w:p w14:paraId="75A01D3F" w14:textId="77777777" w:rsidR="00E55DC6" w:rsidRDefault="00E55DC6" w:rsidP="00634AF6">
            <w:pPr>
              <w:widowControl w:val="0"/>
              <w:spacing w:line="220" w:lineRule="exact"/>
              <w:ind w:leftChars="324" w:left="778"/>
              <w:rPr>
                <w:rFonts w:ascii="Calibri" w:eastAsia="Times New Roman" w:hAnsi="Calibri" w:cs="Times New Roman"/>
                <w:b/>
                <w:sz w:val="22"/>
                <w:szCs w:val="22"/>
              </w:rPr>
            </w:pPr>
          </w:p>
          <w:p w14:paraId="6841D681" w14:textId="6D619146" w:rsidR="003A2342" w:rsidRPr="009E2466" w:rsidRDefault="003A2342" w:rsidP="00634AF6">
            <w:pPr>
              <w:widowControl w:val="0"/>
              <w:spacing w:line="220" w:lineRule="exact"/>
              <w:ind w:leftChars="324" w:left="778"/>
              <w:rPr>
                <w:rFonts w:ascii="Calibri" w:eastAsia="Times New Roman" w:hAnsi="Calibri" w:cs="Times New Roman"/>
                <w:b/>
                <w:sz w:val="22"/>
                <w:szCs w:val="22"/>
              </w:rPr>
            </w:pPr>
            <w:r>
              <w:rPr>
                <w:rFonts w:ascii="Calibri" w:eastAsia="Times New Roman" w:hAnsi="Calibri" w:cs="Times New Roman"/>
                <w:b/>
                <w:sz w:val="22"/>
                <w:szCs w:val="22"/>
              </w:rPr>
              <w:t>4</w:t>
            </w:r>
            <w:r w:rsidRPr="009E2466">
              <w:rPr>
                <w:rFonts w:ascii="Calibri" w:eastAsia="Times New Roman" w:hAnsi="Calibri" w:cs="Times New Roman"/>
                <w:b/>
                <w:sz w:val="22"/>
                <w:szCs w:val="22"/>
              </w:rPr>
              <w:t xml:space="preserve">.3. </w:t>
            </w:r>
            <w:r w:rsidR="00E55DC6" w:rsidRPr="00DC2692">
              <w:rPr>
                <w:rFonts w:ascii="Calibri" w:eastAsia="Times New Roman" w:hAnsi="Calibri" w:cs="Times New Roman"/>
                <w:b/>
                <w:sz w:val="22"/>
                <w:szCs w:val="22"/>
              </w:rPr>
              <w:t xml:space="preserve">Synthesis system of science and technology </w:t>
            </w:r>
            <w:r w:rsidR="00E55DC6">
              <w:rPr>
                <w:rFonts w:ascii="Calibri" w:eastAsia="Times New Roman" w:hAnsi="Calibri" w:cs="Times New Roman"/>
                <w:b/>
                <w:sz w:val="22"/>
                <w:szCs w:val="22"/>
              </w:rPr>
              <w:t>contributing to national platform</w:t>
            </w:r>
            <w:r w:rsidRPr="009E2466">
              <w:rPr>
                <w:rFonts w:ascii="Calibri" w:eastAsia="Times New Roman" w:hAnsi="Calibri" w:cs="Times New Roman"/>
                <w:b/>
                <w:sz w:val="22"/>
                <w:szCs w:val="22"/>
              </w:rPr>
              <w:t xml:space="preserve"> </w:t>
            </w:r>
          </w:p>
          <w:p w14:paraId="40CF14A4" w14:textId="4381CB9C" w:rsidR="003A2342" w:rsidRPr="009E2466" w:rsidRDefault="00DC2692" w:rsidP="003A2342">
            <w:pPr>
              <w:widowControl w:val="0"/>
              <w:spacing w:line="220" w:lineRule="exact"/>
              <w:ind w:leftChars="265" w:left="636"/>
              <w:rPr>
                <w:rFonts w:ascii="Calibri" w:eastAsia="Times New Roman" w:hAnsi="Calibri" w:cs="Times New Roman"/>
                <w:i/>
                <w:sz w:val="22"/>
                <w:szCs w:val="22"/>
              </w:rPr>
            </w:pPr>
            <w:r>
              <w:rPr>
                <w:rFonts w:ascii="Calibri" w:eastAsia="Times New Roman" w:hAnsi="Calibri" w:cs="Times New Roman"/>
                <w:i/>
                <w:sz w:val="22"/>
                <w:szCs w:val="22"/>
              </w:rPr>
              <w:t xml:space="preserve">         </w:t>
            </w:r>
            <w:r w:rsidR="003A2342" w:rsidRPr="009E2466">
              <w:rPr>
                <w:rFonts w:ascii="Calibri" w:eastAsia="Times New Roman" w:hAnsi="Calibri" w:cs="Times New Roman"/>
                <w:i/>
                <w:sz w:val="22"/>
                <w:szCs w:val="22"/>
              </w:rPr>
              <w:t xml:space="preserve">Chair: </w:t>
            </w:r>
            <w:r w:rsidR="00C84337">
              <w:rPr>
                <w:rFonts w:ascii="Calibri" w:eastAsia="Times New Roman" w:hAnsi="Calibri" w:cs="Times New Roman"/>
                <w:i/>
                <w:sz w:val="22"/>
                <w:szCs w:val="22"/>
              </w:rPr>
              <w:t>Haruo Hayashi</w:t>
            </w:r>
            <w:r w:rsidR="003A2342" w:rsidRPr="009E2466">
              <w:rPr>
                <w:rFonts w:ascii="Calibri" w:eastAsia="Times New Roman" w:hAnsi="Calibri" w:cs="Times New Roman"/>
                <w:i/>
                <w:sz w:val="22"/>
                <w:szCs w:val="22"/>
              </w:rPr>
              <w:t xml:space="preserve"> and </w:t>
            </w:r>
            <w:r w:rsidR="009E1189">
              <w:rPr>
                <w:rFonts w:ascii="Calibri" w:eastAsia="Times New Roman" w:hAnsi="Calibri" w:cs="Times New Roman"/>
                <w:i/>
                <w:sz w:val="22"/>
                <w:szCs w:val="22"/>
              </w:rPr>
              <w:t xml:space="preserve">Ian Clarke </w:t>
            </w:r>
          </w:p>
          <w:p w14:paraId="74424D1A" w14:textId="77777777" w:rsidR="003A2342" w:rsidRPr="00C52E9E" w:rsidRDefault="003A2342" w:rsidP="003A2342">
            <w:pPr>
              <w:widowControl w:val="0"/>
              <w:spacing w:line="220" w:lineRule="exact"/>
              <w:rPr>
                <w:rFonts w:ascii="Calibri" w:eastAsia="Times New Roman" w:hAnsi="Calibri" w:cs="Times New Roman"/>
                <w:sz w:val="22"/>
                <w:szCs w:val="22"/>
              </w:rPr>
            </w:pPr>
          </w:p>
          <w:p w14:paraId="323E2EEB" w14:textId="242F4F03" w:rsidR="003C3A5E" w:rsidRPr="00987EF0" w:rsidRDefault="003A2342" w:rsidP="00DC2692">
            <w:pPr>
              <w:ind w:leftChars="265" w:left="636"/>
              <w:rPr>
                <w:rFonts w:ascii="Calibri" w:eastAsia="Times New Roman" w:hAnsi="Calibri" w:cs="Times New Roman"/>
                <w:sz w:val="22"/>
                <w:szCs w:val="22"/>
              </w:rPr>
            </w:pPr>
            <w:r w:rsidRPr="00C52E9E">
              <w:rPr>
                <w:rFonts w:ascii="Calibri" w:eastAsia="Times New Roman" w:hAnsi="Calibri" w:cs="Times New Roman"/>
                <w:sz w:val="22"/>
                <w:szCs w:val="22"/>
              </w:rPr>
              <w:t xml:space="preserve"> </w:t>
            </w:r>
          </w:p>
        </w:tc>
        <w:tc>
          <w:tcPr>
            <w:tcW w:w="3402" w:type="dxa"/>
            <w:tcBorders>
              <w:top w:val="nil"/>
              <w:left w:val="nil"/>
              <w:bottom w:val="nil"/>
              <w:right w:val="nil"/>
            </w:tcBorders>
          </w:tcPr>
          <w:p w14:paraId="593A3C8E" w14:textId="77777777" w:rsidR="00DC2692" w:rsidRDefault="00DC2692" w:rsidP="00484997">
            <w:pPr>
              <w:pStyle w:val="Normal1"/>
              <w:spacing w:after="0" w:line="240" w:lineRule="auto"/>
              <w:rPr>
                <w:rFonts w:eastAsia="Times New Roman" w:cs="Times New Roman"/>
                <w:lang w:val="en-GB"/>
              </w:rPr>
            </w:pPr>
          </w:p>
          <w:p w14:paraId="4ADA80E0" w14:textId="77777777" w:rsidR="00DC2692" w:rsidRDefault="00DC2692" w:rsidP="00484997">
            <w:pPr>
              <w:pStyle w:val="Normal1"/>
              <w:spacing w:after="0" w:line="240" w:lineRule="auto"/>
              <w:rPr>
                <w:rFonts w:eastAsia="Times New Roman" w:cs="Times New Roman"/>
                <w:lang w:val="en-GB"/>
              </w:rPr>
            </w:pPr>
          </w:p>
          <w:p w14:paraId="1CE4DAA4" w14:textId="1D953D7A" w:rsidR="00AC68A7" w:rsidRDefault="000D6056" w:rsidP="00484997">
            <w:pPr>
              <w:pStyle w:val="Normal1"/>
              <w:spacing w:after="0" w:line="240" w:lineRule="auto"/>
              <w:rPr>
                <w:rFonts w:eastAsia="Times New Roman" w:cs="Times New Roman"/>
              </w:rPr>
            </w:pPr>
            <w:r w:rsidRPr="001C44C5">
              <w:rPr>
                <w:rFonts w:eastAsia="Times New Roman" w:cs="Times New Roman"/>
                <w:b/>
              </w:rPr>
              <w:t xml:space="preserve">4.1 </w:t>
            </w:r>
            <w:r w:rsidR="00DC2692" w:rsidRPr="001C44C5">
              <w:rPr>
                <w:rFonts w:eastAsia="Times New Roman" w:cs="Times New Roman"/>
                <w:b/>
              </w:rPr>
              <w:t>Members:</w:t>
            </w:r>
            <w:r w:rsidR="00DC2692">
              <w:rPr>
                <w:rFonts w:eastAsia="Times New Roman" w:cs="Times New Roman"/>
              </w:rPr>
              <w:t xml:space="preserve"> Qunli Han, Chen Fang, Sameer Deshkar, </w:t>
            </w:r>
            <w:r w:rsidR="00C84337" w:rsidRPr="00C52E9E">
              <w:rPr>
                <w:rFonts w:eastAsia="Times New Roman" w:cs="Times New Roman"/>
              </w:rPr>
              <w:t xml:space="preserve">Riyanti </w:t>
            </w:r>
            <w:r w:rsidR="00C84337">
              <w:rPr>
                <w:rFonts w:eastAsia="Times New Roman" w:cs="Times New Roman"/>
              </w:rPr>
              <w:t xml:space="preserve">Djalante, </w:t>
            </w:r>
            <w:r w:rsidR="00E55DC6" w:rsidRPr="00634AF6">
              <w:rPr>
                <w:rFonts w:eastAsia="Times New Roman" w:cs="Times New Roman"/>
              </w:rPr>
              <w:t xml:space="preserve">Gloria Chan, </w:t>
            </w:r>
            <w:r w:rsidR="00E55DC6" w:rsidRPr="00C52E9E">
              <w:rPr>
                <w:rFonts w:eastAsia="Times New Roman" w:cs="Times New Roman"/>
              </w:rPr>
              <w:t>John Handmer</w:t>
            </w:r>
            <w:r w:rsidR="00E55DC6">
              <w:rPr>
                <w:rFonts w:eastAsia="Times New Roman" w:cs="Times New Roman"/>
              </w:rPr>
              <w:t xml:space="preserve">, </w:t>
            </w:r>
            <w:r w:rsidR="00DC2692">
              <w:rPr>
                <w:rFonts w:eastAsia="Times New Roman" w:cs="Times New Roman"/>
              </w:rPr>
              <w:t>Rajib Shaw +XXX</w:t>
            </w:r>
          </w:p>
          <w:p w14:paraId="376CBD45" w14:textId="77777777" w:rsidR="00E55DC6" w:rsidRDefault="00E55DC6" w:rsidP="00484997">
            <w:pPr>
              <w:pStyle w:val="Normal1"/>
              <w:spacing w:after="0" w:line="240" w:lineRule="auto"/>
              <w:rPr>
                <w:rFonts w:eastAsia="Times New Roman" w:cs="Times New Roman"/>
              </w:rPr>
            </w:pPr>
          </w:p>
          <w:p w14:paraId="18F7CBCC" w14:textId="77777777" w:rsidR="00E55DC6" w:rsidRDefault="00E55DC6" w:rsidP="00484997">
            <w:pPr>
              <w:pStyle w:val="Normal1"/>
              <w:spacing w:after="0" w:line="240" w:lineRule="auto"/>
              <w:rPr>
                <w:rFonts w:eastAsia="Times New Roman" w:cs="Times New Roman"/>
              </w:rPr>
            </w:pPr>
          </w:p>
          <w:p w14:paraId="5AA252C9" w14:textId="1D0C96AF" w:rsidR="00DC2692" w:rsidRPr="00634AF6" w:rsidRDefault="000D6056" w:rsidP="00DC2692">
            <w:pPr>
              <w:widowControl w:val="0"/>
              <w:spacing w:line="220" w:lineRule="exact"/>
              <w:rPr>
                <w:rFonts w:ascii="Calibri" w:eastAsia="Times New Roman" w:hAnsi="Calibri" w:cs="Times New Roman"/>
                <w:sz w:val="22"/>
                <w:szCs w:val="22"/>
              </w:rPr>
            </w:pPr>
            <w:r w:rsidRPr="001C44C5">
              <w:rPr>
                <w:rFonts w:ascii="Calibri" w:eastAsia="Times New Roman" w:hAnsi="Calibri" w:cs="Times New Roman"/>
                <w:b/>
                <w:sz w:val="22"/>
                <w:szCs w:val="22"/>
                <w:lang w:val="en-US"/>
              </w:rPr>
              <w:t xml:space="preserve">4.2 </w:t>
            </w:r>
            <w:r w:rsidR="00DC2692" w:rsidRPr="001C44C5">
              <w:rPr>
                <w:rFonts w:ascii="Calibri" w:eastAsia="Times New Roman" w:hAnsi="Calibri" w:cs="Times New Roman"/>
                <w:b/>
                <w:sz w:val="22"/>
                <w:szCs w:val="22"/>
              </w:rPr>
              <w:t>Members:</w:t>
            </w:r>
            <w:r w:rsidR="00DC2692" w:rsidRPr="00634AF6">
              <w:rPr>
                <w:rFonts w:ascii="Calibri" w:eastAsia="Times New Roman" w:hAnsi="Calibri" w:cs="Times New Roman"/>
                <w:sz w:val="22"/>
                <w:szCs w:val="22"/>
              </w:rPr>
              <w:t xml:space="preserve"> Shuaib Luwasa, </w:t>
            </w:r>
            <w:r w:rsidR="00DC2692" w:rsidRPr="00634AF6">
              <w:rPr>
                <w:rFonts w:ascii="Calibri" w:hAnsi="Calibri" w:cs="Lucida Grande"/>
                <w:color w:val="000000"/>
                <w:sz w:val="22"/>
                <w:szCs w:val="22"/>
              </w:rPr>
              <w:t xml:space="preserve">Jörn BIRKMANN, </w:t>
            </w:r>
            <w:r w:rsidR="00DC2692" w:rsidRPr="00634AF6">
              <w:rPr>
                <w:rFonts w:ascii="Calibri" w:eastAsia="Times New Roman" w:hAnsi="Calibri" w:cs="Times New Roman"/>
                <w:sz w:val="22"/>
                <w:szCs w:val="22"/>
              </w:rPr>
              <w:t xml:space="preserve">Jian-Cheng, </w:t>
            </w:r>
            <w:r w:rsidR="00634AF6">
              <w:rPr>
                <w:rFonts w:ascii="Calibri" w:eastAsia="Times New Roman" w:hAnsi="Calibri" w:cs="Times New Roman"/>
                <w:sz w:val="22"/>
                <w:szCs w:val="22"/>
              </w:rPr>
              <w:t xml:space="preserve">Michael Boyland, </w:t>
            </w:r>
            <w:r w:rsidR="00E55DC6">
              <w:rPr>
                <w:rFonts w:ascii="Calibri" w:eastAsia="Times New Roman" w:hAnsi="Calibri" w:cs="Times New Roman"/>
                <w:sz w:val="22"/>
                <w:szCs w:val="22"/>
              </w:rPr>
              <w:t xml:space="preserve">Cui Peng, </w:t>
            </w:r>
            <w:r w:rsidR="00E55DC6" w:rsidRPr="00634AF6">
              <w:rPr>
                <w:rFonts w:ascii="Calibri" w:eastAsia="Times New Roman" w:hAnsi="Calibri" w:cs="Times New Roman"/>
                <w:sz w:val="22"/>
                <w:szCs w:val="22"/>
              </w:rPr>
              <w:t>Atta-ur Rahman,</w:t>
            </w:r>
            <w:r w:rsidR="00DC2692" w:rsidRPr="00634AF6">
              <w:rPr>
                <w:rFonts w:ascii="Calibri" w:eastAsia="Times New Roman" w:hAnsi="Calibri" w:cs="Times New Roman"/>
                <w:sz w:val="22"/>
                <w:szCs w:val="22"/>
              </w:rPr>
              <w:t>+  XXXX</w:t>
            </w:r>
          </w:p>
          <w:p w14:paraId="1C7F35A2" w14:textId="77777777" w:rsidR="00634AF6" w:rsidRDefault="00634AF6" w:rsidP="00DC2692">
            <w:pPr>
              <w:widowControl w:val="0"/>
              <w:spacing w:line="220" w:lineRule="exact"/>
              <w:rPr>
                <w:rFonts w:ascii="Calibri" w:eastAsia="Times New Roman" w:hAnsi="Calibri" w:cs="Times New Roman"/>
                <w:sz w:val="22"/>
                <w:szCs w:val="22"/>
              </w:rPr>
            </w:pPr>
          </w:p>
          <w:p w14:paraId="7B91748A" w14:textId="77777777" w:rsidR="00E55DC6" w:rsidRDefault="00E55DC6" w:rsidP="00DC2692">
            <w:pPr>
              <w:rPr>
                <w:rFonts w:ascii="Calibri" w:eastAsia="Times New Roman" w:hAnsi="Calibri" w:cs="Times New Roman"/>
                <w:sz w:val="22"/>
                <w:szCs w:val="22"/>
              </w:rPr>
            </w:pPr>
          </w:p>
          <w:p w14:paraId="10C19FB7" w14:textId="77777777" w:rsidR="00E55DC6" w:rsidRDefault="00E55DC6" w:rsidP="00DC2692">
            <w:pPr>
              <w:rPr>
                <w:rFonts w:ascii="Calibri" w:eastAsia="Times New Roman" w:hAnsi="Calibri" w:cs="Times New Roman"/>
                <w:sz w:val="22"/>
                <w:szCs w:val="22"/>
              </w:rPr>
            </w:pPr>
          </w:p>
          <w:p w14:paraId="6F18F9BB" w14:textId="77777777" w:rsidR="00E55DC6" w:rsidRDefault="00E55DC6" w:rsidP="00DC2692">
            <w:pPr>
              <w:rPr>
                <w:rFonts w:ascii="Calibri" w:eastAsia="Times New Roman" w:hAnsi="Calibri" w:cs="Times New Roman"/>
                <w:sz w:val="22"/>
                <w:szCs w:val="22"/>
              </w:rPr>
            </w:pPr>
          </w:p>
          <w:p w14:paraId="2C317B5D" w14:textId="77777777" w:rsidR="00E55DC6" w:rsidRDefault="00E55DC6" w:rsidP="00DC2692">
            <w:pPr>
              <w:rPr>
                <w:rFonts w:ascii="Calibri" w:eastAsia="Times New Roman" w:hAnsi="Calibri" w:cs="Times New Roman"/>
                <w:sz w:val="22"/>
                <w:szCs w:val="22"/>
              </w:rPr>
            </w:pPr>
          </w:p>
          <w:p w14:paraId="01565F27" w14:textId="77777777" w:rsidR="00E55DC6" w:rsidRDefault="00E55DC6" w:rsidP="00DC2692">
            <w:pPr>
              <w:rPr>
                <w:rFonts w:ascii="Calibri" w:eastAsia="Times New Roman" w:hAnsi="Calibri" w:cs="Times New Roman"/>
                <w:sz w:val="22"/>
                <w:szCs w:val="22"/>
              </w:rPr>
            </w:pPr>
          </w:p>
          <w:p w14:paraId="698D0FC4" w14:textId="77777777" w:rsidR="00E55DC6" w:rsidRDefault="00E55DC6" w:rsidP="00DC2692">
            <w:pPr>
              <w:rPr>
                <w:rFonts w:ascii="Calibri" w:eastAsia="Times New Roman" w:hAnsi="Calibri" w:cs="Times New Roman"/>
                <w:sz w:val="22"/>
                <w:szCs w:val="22"/>
              </w:rPr>
            </w:pPr>
          </w:p>
          <w:p w14:paraId="393E3BD3" w14:textId="1EEE8A2B" w:rsidR="00DC2692" w:rsidRPr="00975B96" w:rsidRDefault="000D6056" w:rsidP="00DC2692">
            <w:pPr>
              <w:rPr>
                <w:rFonts w:ascii="Calibri" w:hAnsi="Calibri" w:cs="Lucida Grande"/>
                <w:color w:val="000000"/>
                <w:sz w:val="22"/>
                <w:szCs w:val="22"/>
              </w:rPr>
            </w:pPr>
            <w:r w:rsidRPr="001C44C5">
              <w:rPr>
                <w:rFonts w:ascii="Calibri" w:eastAsia="Times New Roman" w:hAnsi="Calibri" w:cs="Times New Roman"/>
                <w:b/>
                <w:sz w:val="22"/>
                <w:szCs w:val="22"/>
              </w:rPr>
              <w:t xml:space="preserve">4.3 </w:t>
            </w:r>
            <w:r w:rsidR="00DC2692" w:rsidRPr="001C44C5">
              <w:rPr>
                <w:rFonts w:ascii="Calibri" w:eastAsia="Times New Roman" w:hAnsi="Calibri" w:cs="Times New Roman"/>
                <w:b/>
                <w:sz w:val="22"/>
                <w:szCs w:val="22"/>
              </w:rPr>
              <w:t>Members:</w:t>
            </w:r>
            <w:r w:rsidR="00DC2692">
              <w:rPr>
                <w:rFonts w:ascii="Calibri" w:eastAsia="Times New Roman" w:hAnsi="Calibri" w:cs="Times New Roman"/>
                <w:sz w:val="22"/>
                <w:szCs w:val="22"/>
              </w:rPr>
              <w:t xml:space="preserve"> </w:t>
            </w:r>
            <w:r w:rsidR="00C84337">
              <w:rPr>
                <w:rFonts w:ascii="Calibri" w:eastAsia="Times New Roman" w:hAnsi="Calibri" w:cs="Times New Roman"/>
                <w:sz w:val="22"/>
                <w:szCs w:val="22"/>
              </w:rPr>
              <w:t xml:space="preserve">Toshio Koike, </w:t>
            </w:r>
            <w:r w:rsidR="00DC2692" w:rsidRPr="00C52E9E">
              <w:rPr>
                <w:rFonts w:ascii="Calibri" w:eastAsia="Times New Roman" w:hAnsi="Calibri" w:cs="Times New Roman"/>
                <w:sz w:val="22"/>
                <w:szCs w:val="22"/>
              </w:rPr>
              <w:t>David Johnston</w:t>
            </w:r>
            <w:r w:rsidR="00DC2692">
              <w:rPr>
                <w:rFonts w:ascii="Calibri" w:eastAsia="Times New Roman" w:hAnsi="Calibri" w:cs="Times New Roman"/>
                <w:sz w:val="22"/>
                <w:szCs w:val="22"/>
              </w:rPr>
              <w:t xml:space="preserve">, </w:t>
            </w:r>
            <w:r w:rsidR="00C84337" w:rsidRPr="00054660">
              <w:rPr>
                <w:rFonts w:ascii="Calibri" w:eastAsia="Times New Roman" w:hAnsi="Calibri" w:cs="Times New Roman"/>
                <w:color w:val="000000"/>
                <w:sz w:val="22"/>
                <w:szCs w:val="22"/>
                <w:lang w:val="en-US"/>
              </w:rPr>
              <w:t>Helene Descombe</w:t>
            </w:r>
            <w:r w:rsidR="00C84337">
              <w:rPr>
                <w:rFonts w:ascii="Calibri" w:eastAsia="Times New Roman" w:hAnsi="Calibri" w:cs="Times New Roman"/>
                <w:sz w:val="22"/>
                <w:szCs w:val="22"/>
              </w:rPr>
              <w:t xml:space="preserve">, </w:t>
            </w:r>
            <w:r w:rsidR="00DC2692" w:rsidRPr="00054660">
              <w:rPr>
                <w:rFonts w:ascii="Calibri" w:eastAsia="Times New Roman" w:hAnsi="Calibri" w:cs="Times New Roman"/>
                <w:color w:val="000000"/>
                <w:sz w:val="22"/>
                <w:szCs w:val="22"/>
                <w:lang w:val="en-US"/>
              </w:rPr>
              <w:t>Victor Lemus Garcia</w:t>
            </w:r>
            <w:r w:rsidR="00DC2692">
              <w:rPr>
                <w:rFonts w:ascii="Calibri" w:eastAsia="Times New Roman" w:hAnsi="Calibri" w:cs="Times New Roman"/>
                <w:color w:val="000000"/>
                <w:sz w:val="22"/>
                <w:szCs w:val="22"/>
                <w:lang w:val="en-US"/>
              </w:rPr>
              <w:t xml:space="preserve">, </w:t>
            </w:r>
            <w:r w:rsidR="00DC2692" w:rsidRPr="00C52E9E">
              <w:rPr>
                <w:rFonts w:ascii="Calibri" w:eastAsia="Times New Roman" w:hAnsi="Calibri" w:cs="Times New Roman"/>
                <w:sz w:val="22"/>
                <w:szCs w:val="22"/>
              </w:rPr>
              <w:t>Amod Dixit</w:t>
            </w:r>
            <w:r w:rsidR="00C84337">
              <w:rPr>
                <w:rFonts w:ascii="Calibri" w:eastAsia="Times New Roman" w:hAnsi="Calibri" w:cs="Times New Roman"/>
                <w:sz w:val="22"/>
                <w:szCs w:val="22"/>
              </w:rPr>
              <w:t>, Tetsuya Ikeda</w:t>
            </w:r>
            <w:r w:rsidR="00E55DC6">
              <w:rPr>
                <w:rFonts w:ascii="Calibri" w:eastAsia="Times New Roman" w:hAnsi="Calibri" w:cs="Times New Roman"/>
                <w:sz w:val="22"/>
                <w:szCs w:val="22"/>
              </w:rPr>
              <w:t>,</w:t>
            </w:r>
            <w:r w:rsidR="00C84337" w:rsidRPr="00C52E9E">
              <w:rPr>
                <w:rFonts w:ascii="Calibri" w:eastAsia="Times New Roman" w:hAnsi="Calibri" w:cs="Times New Roman"/>
                <w:sz w:val="22"/>
                <w:szCs w:val="22"/>
              </w:rPr>
              <w:t xml:space="preserve"> Wei-sen Li</w:t>
            </w:r>
            <w:r w:rsidR="00DC2692" w:rsidRPr="00054660">
              <w:rPr>
                <w:rFonts w:ascii="Calibri" w:eastAsia="Times New Roman" w:hAnsi="Calibri" w:cs="Times New Roman"/>
                <w:color w:val="000000"/>
                <w:sz w:val="22"/>
                <w:szCs w:val="22"/>
                <w:lang w:val="en-US"/>
              </w:rPr>
              <w:t xml:space="preserve"> </w:t>
            </w:r>
            <w:r w:rsidR="00DC2692">
              <w:rPr>
                <w:rFonts w:ascii="Calibri" w:eastAsia="Times New Roman" w:hAnsi="Calibri" w:cs="Times New Roman"/>
                <w:color w:val="000000"/>
                <w:sz w:val="22"/>
                <w:szCs w:val="22"/>
                <w:lang w:val="en-US"/>
              </w:rPr>
              <w:t xml:space="preserve"> + XXXX</w:t>
            </w:r>
          </w:p>
          <w:p w14:paraId="2CBFE1EC" w14:textId="6869D15A" w:rsidR="00DC2692" w:rsidRPr="00DC2692" w:rsidRDefault="00DC2692" w:rsidP="00DC2692">
            <w:pPr>
              <w:rPr>
                <w:rFonts w:ascii="Calibri" w:eastAsia="Times New Roman" w:hAnsi="Calibri" w:cs="Times New Roman"/>
                <w:sz w:val="22"/>
                <w:szCs w:val="22"/>
              </w:rPr>
            </w:pPr>
          </w:p>
          <w:p w14:paraId="4B4F0EFC" w14:textId="4C75E3E2" w:rsidR="00DC2692" w:rsidRPr="00BA70B6" w:rsidRDefault="00DC2692" w:rsidP="00484997">
            <w:pPr>
              <w:pStyle w:val="Normal1"/>
              <w:spacing w:after="0" w:line="240" w:lineRule="auto"/>
              <w:rPr>
                <w:rFonts w:eastAsia="Times New Roman" w:cs="Times New Roman"/>
                <w:color w:val="auto"/>
                <w:lang w:val="en-GB"/>
              </w:rPr>
            </w:pPr>
          </w:p>
        </w:tc>
      </w:tr>
      <w:tr w:rsidR="00527ED0" w:rsidRPr="00BA70B6" w14:paraId="1FBD0062" w14:textId="77777777" w:rsidTr="00584382">
        <w:tc>
          <w:tcPr>
            <w:tcW w:w="1668" w:type="dxa"/>
            <w:shd w:val="clear" w:color="auto" w:fill="4F81BD" w:themeFill="accent1"/>
          </w:tcPr>
          <w:p w14:paraId="06F2A226" w14:textId="47B0B872" w:rsidR="00527ED0" w:rsidRPr="00BA70B6" w:rsidRDefault="00527ED0" w:rsidP="00C52E9E">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lastRenderedPageBreak/>
              <w:t>18:00</w:t>
            </w:r>
          </w:p>
        </w:tc>
        <w:tc>
          <w:tcPr>
            <w:tcW w:w="9389" w:type="dxa"/>
            <w:gridSpan w:val="2"/>
            <w:shd w:val="clear" w:color="auto" w:fill="4F81BD" w:themeFill="accent1"/>
          </w:tcPr>
          <w:p w14:paraId="25433E62" w14:textId="0E80F368" w:rsidR="00527ED0" w:rsidRPr="00BA70B6" w:rsidRDefault="00527ED0" w:rsidP="00C52E9E">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Reception</w:t>
            </w:r>
          </w:p>
        </w:tc>
      </w:tr>
    </w:tbl>
    <w:p w14:paraId="0F1BCDC4" w14:textId="3E0B3138" w:rsidR="0064185A" w:rsidRDefault="0064185A" w:rsidP="00DA6021">
      <w:pPr>
        <w:rPr>
          <w:rFonts w:ascii="Calibri" w:eastAsia="Times New Roman" w:hAnsi="Calibri" w:cs="Times New Roman"/>
          <w:b/>
          <w:color w:val="4F81BD" w:themeColor="accent1"/>
          <w:sz w:val="22"/>
          <w:szCs w:val="22"/>
        </w:rPr>
      </w:pPr>
    </w:p>
    <w:p w14:paraId="24E2ED4C" w14:textId="77777777" w:rsidR="00DE6F9F" w:rsidRDefault="00DE6F9F" w:rsidP="00DA6021">
      <w:pPr>
        <w:rPr>
          <w:rFonts w:ascii="Calibri" w:eastAsia="Times New Roman" w:hAnsi="Calibri" w:cs="Times New Roman"/>
          <w:b/>
          <w:color w:val="4F81BD" w:themeColor="accent1"/>
          <w:sz w:val="22"/>
          <w:szCs w:val="22"/>
        </w:rPr>
      </w:pPr>
    </w:p>
    <w:p w14:paraId="07C6FC25" w14:textId="728C4325" w:rsidR="0064021D" w:rsidRPr="002E77D1" w:rsidRDefault="0064021D" w:rsidP="0064021D">
      <w:pPr>
        <w:ind w:left="-567"/>
        <w:jc w:val="center"/>
        <w:rPr>
          <w:rFonts w:ascii="Calibri" w:eastAsia="Times New Roman" w:hAnsi="Calibri" w:cs="Times New Roman"/>
          <w:b/>
          <w:color w:val="4F81BD" w:themeColor="accent1"/>
          <w:sz w:val="28"/>
          <w:szCs w:val="28"/>
        </w:rPr>
      </w:pPr>
      <w:r>
        <w:rPr>
          <w:rFonts w:ascii="Calibri" w:eastAsia="Times New Roman" w:hAnsi="Calibri" w:cs="Times New Roman"/>
          <w:b/>
          <w:color w:val="4F81BD" w:themeColor="accent1"/>
          <w:sz w:val="28"/>
          <w:szCs w:val="28"/>
        </w:rPr>
        <w:t>17 October 2018, Chengdu, China</w:t>
      </w:r>
    </w:p>
    <w:p w14:paraId="77C3C272" w14:textId="77777777" w:rsidR="0064021D" w:rsidRDefault="0064021D" w:rsidP="0064021D">
      <w:pPr>
        <w:ind w:left="-567"/>
        <w:jc w:val="center"/>
        <w:rPr>
          <w:rFonts w:ascii="Calibri" w:eastAsia="Times New Roman" w:hAnsi="Calibri" w:cs="Times New Roman"/>
          <w:b/>
          <w:color w:val="4F81BD" w:themeColor="accent1"/>
          <w:sz w:val="28"/>
          <w:szCs w:val="28"/>
        </w:rPr>
      </w:pPr>
      <w:r w:rsidRPr="002E77D1">
        <w:rPr>
          <w:rFonts w:ascii="Calibri" w:eastAsia="Times New Roman" w:hAnsi="Calibri" w:cs="Times New Roman"/>
          <w:b/>
          <w:color w:val="4F81BD" w:themeColor="accent1"/>
          <w:sz w:val="28"/>
          <w:szCs w:val="28"/>
        </w:rPr>
        <w:t>AGENDA</w:t>
      </w:r>
    </w:p>
    <w:p w14:paraId="30B63A0D" w14:textId="77777777" w:rsidR="00DE6F9F" w:rsidRPr="00DF1D4E" w:rsidRDefault="00DE6F9F" w:rsidP="0064021D">
      <w:pPr>
        <w:ind w:left="-567"/>
        <w:jc w:val="center"/>
        <w:rPr>
          <w:rFonts w:ascii="Calibri" w:eastAsia="Times New Roman" w:hAnsi="Calibri" w:cs="Times New Roman"/>
          <w:b/>
          <w:color w:val="4F81BD" w:themeColor="accent1"/>
          <w:sz w:val="28"/>
          <w:szCs w:val="28"/>
        </w:rPr>
      </w:pPr>
    </w:p>
    <w:tbl>
      <w:tblPr>
        <w:tblStyle w:val="a5"/>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987"/>
        <w:gridCol w:w="3402"/>
      </w:tblGrid>
      <w:tr w:rsidR="00DE6F9F" w:rsidRPr="00BA70B6" w14:paraId="2B4583ED" w14:textId="77777777" w:rsidTr="008F35F9">
        <w:tc>
          <w:tcPr>
            <w:tcW w:w="1668" w:type="dxa"/>
            <w:shd w:val="clear" w:color="auto" w:fill="4F81BD" w:themeFill="accent1"/>
          </w:tcPr>
          <w:p w14:paraId="748FA0A7" w14:textId="77777777" w:rsidR="00DE6F9F" w:rsidRPr="00BA70B6" w:rsidRDefault="00DE6F9F" w:rsidP="00C52E9E">
            <w:pPr>
              <w:ind w:left="-412" w:firstLine="412"/>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TIME</w:t>
            </w:r>
          </w:p>
        </w:tc>
        <w:tc>
          <w:tcPr>
            <w:tcW w:w="5987" w:type="dxa"/>
            <w:shd w:val="clear" w:color="auto" w:fill="4F81BD" w:themeFill="accent1"/>
          </w:tcPr>
          <w:p w14:paraId="45130A9F" w14:textId="77777777" w:rsidR="00DE6F9F" w:rsidRPr="00BA70B6" w:rsidRDefault="00DE6F9F"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TOPIC</w:t>
            </w:r>
          </w:p>
        </w:tc>
        <w:tc>
          <w:tcPr>
            <w:tcW w:w="3402" w:type="dxa"/>
            <w:shd w:val="clear" w:color="auto" w:fill="4F81BD" w:themeFill="accent1"/>
          </w:tcPr>
          <w:p w14:paraId="068B5B98" w14:textId="77777777" w:rsidR="00DE6F9F" w:rsidRPr="00BA70B6" w:rsidRDefault="00DE6F9F" w:rsidP="00C52E9E">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LEAD / SPEAKER</w:t>
            </w:r>
          </w:p>
        </w:tc>
      </w:tr>
      <w:tr w:rsidR="00077AEC" w:rsidRPr="00BA70B6" w14:paraId="602777A6" w14:textId="77777777" w:rsidTr="008F3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tcPr>
          <w:p w14:paraId="4CE6FA8D" w14:textId="6612F9B3" w:rsidR="00077AEC" w:rsidRPr="00BA70B6" w:rsidRDefault="00910594" w:rsidP="009B0E90">
            <w:pPr>
              <w:rPr>
                <w:rFonts w:ascii="Calibri" w:eastAsia="Times New Roman" w:hAnsi="Calibri" w:cs="Times New Roman"/>
                <w:sz w:val="22"/>
                <w:szCs w:val="22"/>
              </w:rPr>
            </w:pPr>
            <w:r>
              <w:rPr>
                <w:rFonts w:ascii="Calibri" w:eastAsia="Times New Roman" w:hAnsi="Calibri" w:cs="Times New Roman"/>
                <w:sz w:val="22"/>
                <w:szCs w:val="22"/>
              </w:rPr>
              <w:t>09</w:t>
            </w:r>
            <w:r w:rsidR="009B0E90">
              <w:rPr>
                <w:rFonts w:ascii="Calibri" w:eastAsia="Times New Roman" w:hAnsi="Calibri" w:cs="Times New Roman"/>
                <w:sz w:val="22"/>
                <w:szCs w:val="22"/>
              </w:rPr>
              <w:t>:</w:t>
            </w:r>
            <w:r>
              <w:rPr>
                <w:rFonts w:ascii="Calibri" w:eastAsia="Times New Roman" w:hAnsi="Calibri" w:cs="Times New Roman"/>
                <w:sz w:val="22"/>
                <w:szCs w:val="22"/>
              </w:rPr>
              <w:t>00 – 09</w:t>
            </w:r>
            <w:r w:rsidR="009B0E90">
              <w:rPr>
                <w:rFonts w:ascii="Calibri" w:eastAsia="Times New Roman" w:hAnsi="Calibri" w:cs="Times New Roman"/>
                <w:sz w:val="22"/>
                <w:szCs w:val="22"/>
              </w:rPr>
              <w:t>:</w:t>
            </w:r>
            <w:r w:rsidR="0077254E">
              <w:rPr>
                <w:rFonts w:ascii="Calibri" w:eastAsia="Times New Roman" w:hAnsi="Calibri" w:cs="Times New Roman"/>
                <w:sz w:val="22"/>
                <w:szCs w:val="22"/>
              </w:rPr>
              <w:t>30</w:t>
            </w:r>
          </w:p>
        </w:tc>
        <w:tc>
          <w:tcPr>
            <w:tcW w:w="5987" w:type="dxa"/>
            <w:tcBorders>
              <w:top w:val="nil"/>
              <w:left w:val="nil"/>
              <w:bottom w:val="nil"/>
              <w:right w:val="nil"/>
            </w:tcBorders>
          </w:tcPr>
          <w:p w14:paraId="5426D83A" w14:textId="4C144DE5" w:rsidR="00077AEC" w:rsidRDefault="00077AEC" w:rsidP="00BF3D93">
            <w:pPr>
              <w:pStyle w:val="a6"/>
              <w:numPr>
                <w:ilvl w:val="0"/>
                <w:numId w:val="6"/>
              </w:numPr>
              <w:rPr>
                <w:rFonts w:ascii="Calibri" w:eastAsia="Times New Roman" w:hAnsi="Calibri" w:cs="Times New Roman"/>
                <w:b/>
                <w:sz w:val="22"/>
                <w:szCs w:val="22"/>
              </w:rPr>
            </w:pPr>
            <w:r>
              <w:rPr>
                <w:rFonts w:ascii="Calibri" w:eastAsia="Times New Roman" w:hAnsi="Calibri" w:cs="Times New Roman"/>
                <w:b/>
                <w:sz w:val="22"/>
                <w:szCs w:val="22"/>
              </w:rPr>
              <w:t>Plenary 5</w:t>
            </w:r>
          </w:p>
          <w:p w14:paraId="7DDBD88B" w14:textId="28EE712C" w:rsidR="00910594" w:rsidRPr="00910594" w:rsidRDefault="00910594" w:rsidP="00910594">
            <w:pPr>
              <w:pStyle w:val="a6"/>
              <w:rPr>
                <w:rFonts w:ascii="Calibri" w:eastAsia="Times New Roman" w:hAnsi="Calibri" w:cs="Times New Roman"/>
                <w:sz w:val="22"/>
                <w:szCs w:val="22"/>
              </w:rPr>
            </w:pPr>
            <w:r w:rsidRPr="00910594">
              <w:rPr>
                <w:rFonts w:ascii="Calibri" w:hAnsi="Calibri" w:cs="Calibri"/>
                <w:sz w:val="22"/>
              </w:rPr>
              <w:t>Recap of Day 1 (15 minutes)</w:t>
            </w:r>
          </w:p>
          <w:p w14:paraId="5D3C460B" w14:textId="77777777" w:rsidR="00077AEC" w:rsidRPr="00811943" w:rsidRDefault="00077AEC" w:rsidP="00910594">
            <w:pPr>
              <w:widowControl w:val="0"/>
              <w:spacing w:line="220" w:lineRule="exact"/>
              <w:ind w:left="1560"/>
              <w:jc w:val="both"/>
              <w:rPr>
                <w:rFonts w:ascii="Calibri" w:eastAsia="Times New Roman" w:hAnsi="Calibri" w:cs="Times New Roman"/>
                <w:sz w:val="22"/>
                <w:szCs w:val="22"/>
              </w:rPr>
            </w:pPr>
          </w:p>
        </w:tc>
        <w:tc>
          <w:tcPr>
            <w:tcW w:w="3402" w:type="dxa"/>
            <w:tcBorders>
              <w:top w:val="nil"/>
              <w:left w:val="nil"/>
              <w:bottom w:val="nil"/>
              <w:right w:val="nil"/>
            </w:tcBorders>
          </w:tcPr>
          <w:p w14:paraId="6C57F7A6" w14:textId="6B6DF065" w:rsidR="00077AEC" w:rsidRPr="00BA70B6" w:rsidRDefault="00975B96" w:rsidP="00C52E9E">
            <w:pPr>
              <w:pStyle w:val="Normal1"/>
              <w:spacing w:after="0" w:line="240" w:lineRule="auto"/>
              <w:rPr>
                <w:rFonts w:eastAsia="Times New Roman" w:cs="Times New Roman"/>
                <w:color w:val="auto"/>
                <w:lang w:val="en-GB"/>
              </w:rPr>
            </w:pPr>
            <w:r>
              <w:rPr>
                <w:rFonts w:eastAsia="Times New Roman" w:cs="Times New Roman"/>
              </w:rPr>
              <w:t>Han Qunli</w:t>
            </w:r>
          </w:p>
          <w:p w14:paraId="05C48B7A" w14:textId="77777777" w:rsidR="00077AEC" w:rsidRPr="00BA70B6" w:rsidRDefault="00077AEC" w:rsidP="00C52E9E">
            <w:pPr>
              <w:pStyle w:val="Normal1"/>
              <w:spacing w:after="0" w:line="240" w:lineRule="auto"/>
              <w:rPr>
                <w:rFonts w:eastAsia="Times New Roman" w:cs="Times New Roman"/>
                <w:color w:val="auto"/>
                <w:lang w:val="en-GB"/>
              </w:rPr>
            </w:pPr>
          </w:p>
        </w:tc>
      </w:tr>
      <w:tr w:rsidR="00910594" w:rsidRPr="00BA70B6" w14:paraId="12F88B12" w14:textId="77777777" w:rsidTr="008F3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tcPr>
          <w:p w14:paraId="0B9C4BC3" w14:textId="44784BC2" w:rsidR="00910594" w:rsidRPr="00BA70B6" w:rsidRDefault="0077254E" w:rsidP="009B0E90">
            <w:pPr>
              <w:rPr>
                <w:rFonts w:ascii="Calibri" w:eastAsia="Times New Roman" w:hAnsi="Calibri" w:cs="Times New Roman"/>
                <w:sz w:val="22"/>
                <w:szCs w:val="22"/>
              </w:rPr>
            </w:pPr>
            <w:r>
              <w:rPr>
                <w:rFonts w:ascii="Calibri" w:eastAsia="Times New Roman" w:hAnsi="Calibri" w:cs="Times New Roman"/>
                <w:sz w:val="22"/>
                <w:szCs w:val="22"/>
              </w:rPr>
              <w:t>09</w:t>
            </w:r>
            <w:r w:rsidR="009B0E90">
              <w:rPr>
                <w:rFonts w:ascii="Calibri" w:eastAsia="Times New Roman" w:hAnsi="Calibri" w:cs="Times New Roman"/>
                <w:sz w:val="22"/>
                <w:szCs w:val="22"/>
              </w:rPr>
              <w:t>:</w:t>
            </w:r>
            <w:r>
              <w:rPr>
                <w:rFonts w:ascii="Calibri" w:eastAsia="Times New Roman" w:hAnsi="Calibri" w:cs="Times New Roman"/>
                <w:sz w:val="22"/>
                <w:szCs w:val="22"/>
              </w:rPr>
              <w:t>30</w:t>
            </w:r>
            <w:r w:rsidR="00910594">
              <w:rPr>
                <w:rFonts w:ascii="Calibri" w:eastAsia="Times New Roman" w:hAnsi="Calibri" w:cs="Times New Roman"/>
                <w:sz w:val="22"/>
                <w:szCs w:val="22"/>
              </w:rPr>
              <w:t xml:space="preserve"> – 12</w:t>
            </w:r>
            <w:r w:rsidR="009B0E90">
              <w:rPr>
                <w:rFonts w:ascii="Calibri" w:eastAsia="Times New Roman" w:hAnsi="Calibri" w:cs="Times New Roman"/>
                <w:sz w:val="22"/>
                <w:szCs w:val="22"/>
              </w:rPr>
              <w:t>:</w:t>
            </w:r>
            <w:r w:rsidR="00910594">
              <w:rPr>
                <w:rFonts w:ascii="Calibri" w:eastAsia="Times New Roman" w:hAnsi="Calibri" w:cs="Times New Roman"/>
                <w:sz w:val="22"/>
                <w:szCs w:val="22"/>
              </w:rPr>
              <w:t>00</w:t>
            </w:r>
          </w:p>
        </w:tc>
        <w:tc>
          <w:tcPr>
            <w:tcW w:w="5987" w:type="dxa"/>
            <w:tcBorders>
              <w:top w:val="nil"/>
              <w:left w:val="nil"/>
              <w:bottom w:val="nil"/>
              <w:right w:val="nil"/>
            </w:tcBorders>
          </w:tcPr>
          <w:p w14:paraId="06132B52" w14:textId="5E2F2A5E" w:rsidR="00910594" w:rsidRDefault="00910594" w:rsidP="00BF3D93">
            <w:pPr>
              <w:pStyle w:val="a6"/>
              <w:numPr>
                <w:ilvl w:val="0"/>
                <w:numId w:val="6"/>
              </w:numPr>
              <w:rPr>
                <w:rFonts w:ascii="Calibri" w:eastAsia="Times New Roman" w:hAnsi="Calibri" w:cs="Times New Roman"/>
                <w:b/>
                <w:sz w:val="22"/>
                <w:szCs w:val="22"/>
              </w:rPr>
            </w:pPr>
            <w:r w:rsidRPr="00A736D4">
              <w:rPr>
                <w:rFonts w:ascii="Calibri" w:eastAsia="Times New Roman" w:hAnsi="Calibri" w:cs="Times New Roman"/>
                <w:b/>
                <w:sz w:val="22"/>
                <w:szCs w:val="22"/>
              </w:rPr>
              <w:t xml:space="preserve">Breakout Discussion </w:t>
            </w:r>
            <w:r>
              <w:rPr>
                <w:rFonts w:ascii="Calibri" w:eastAsia="Times New Roman" w:hAnsi="Calibri" w:cs="Times New Roman"/>
                <w:b/>
                <w:sz w:val="22"/>
                <w:szCs w:val="22"/>
              </w:rPr>
              <w:t>2</w:t>
            </w:r>
            <w:r w:rsidR="00975B96">
              <w:rPr>
                <w:rFonts w:ascii="Calibri" w:eastAsia="Times New Roman" w:hAnsi="Calibri" w:cs="Times New Roman"/>
                <w:b/>
                <w:sz w:val="22"/>
                <w:szCs w:val="22"/>
              </w:rPr>
              <w:t xml:space="preserve"> (Chair same as Day 1)</w:t>
            </w:r>
          </w:p>
          <w:p w14:paraId="0856EB81" w14:textId="77777777" w:rsidR="007F4767" w:rsidRDefault="00910594" w:rsidP="007F4767">
            <w:pPr>
              <w:pStyle w:val="a6"/>
              <w:widowControl w:val="0"/>
              <w:numPr>
                <w:ilvl w:val="1"/>
                <w:numId w:val="9"/>
              </w:numPr>
              <w:spacing w:line="220" w:lineRule="exact"/>
              <w:jc w:val="both"/>
              <w:rPr>
                <w:rFonts w:ascii="Calibri" w:hAnsi="Calibri" w:cs="Calibri"/>
                <w:sz w:val="22"/>
              </w:rPr>
            </w:pPr>
            <w:r w:rsidRPr="00910594">
              <w:rPr>
                <w:rFonts w:ascii="Calibri" w:hAnsi="Calibri" w:cs="Calibri"/>
                <w:sz w:val="22"/>
              </w:rPr>
              <w:t>Review and contextualization of S/T road map and implementation strategy</w:t>
            </w:r>
          </w:p>
          <w:p w14:paraId="5DA34BEB" w14:textId="2C423A78" w:rsidR="00910594" w:rsidRPr="007F4767" w:rsidRDefault="00910594" w:rsidP="007F4767">
            <w:pPr>
              <w:pStyle w:val="a6"/>
              <w:widowControl w:val="0"/>
              <w:numPr>
                <w:ilvl w:val="1"/>
                <w:numId w:val="13"/>
              </w:numPr>
              <w:spacing w:line="220" w:lineRule="exact"/>
              <w:jc w:val="both"/>
              <w:rPr>
                <w:rFonts w:ascii="Calibri" w:hAnsi="Calibri" w:cs="Calibri"/>
                <w:sz w:val="22"/>
              </w:rPr>
            </w:pPr>
            <w:r w:rsidRPr="007F4767">
              <w:rPr>
                <w:rFonts w:ascii="Calibri" w:hAnsi="Calibri" w:cs="Calibri"/>
                <w:sz w:val="22"/>
              </w:rPr>
              <w:t xml:space="preserve">Sendai new hazards </w:t>
            </w:r>
          </w:p>
          <w:p w14:paraId="284B5C79" w14:textId="240A3EED" w:rsidR="00910594" w:rsidRPr="00E55DC6" w:rsidRDefault="00E55DC6" w:rsidP="00E55DC6">
            <w:pPr>
              <w:pStyle w:val="a6"/>
              <w:widowControl w:val="0"/>
              <w:numPr>
                <w:ilvl w:val="1"/>
                <w:numId w:val="13"/>
              </w:numPr>
              <w:spacing w:line="220" w:lineRule="exact"/>
              <w:jc w:val="both"/>
              <w:rPr>
                <w:rFonts w:ascii="Calibri" w:eastAsia="Times New Roman" w:hAnsi="Calibri" w:cs="Times New Roman"/>
                <w:sz w:val="22"/>
                <w:szCs w:val="22"/>
              </w:rPr>
            </w:pPr>
            <w:r w:rsidRPr="00E55DC6">
              <w:rPr>
                <w:rFonts w:ascii="Calibri" w:eastAsia="Times New Roman" w:hAnsi="Calibri" w:cs="Times New Roman"/>
                <w:sz w:val="22"/>
                <w:szCs w:val="22"/>
              </w:rPr>
              <w:t>Synthesis system of science and technology contributing to national platform</w:t>
            </w:r>
          </w:p>
        </w:tc>
        <w:tc>
          <w:tcPr>
            <w:tcW w:w="3402" w:type="dxa"/>
            <w:tcBorders>
              <w:top w:val="nil"/>
              <w:left w:val="nil"/>
              <w:bottom w:val="nil"/>
              <w:right w:val="nil"/>
            </w:tcBorders>
          </w:tcPr>
          <w:p w14:paraId="770842D3" w14:textId="5610BE0C" w:rsidR="00910594" w:rsidRPr="00BA70B6" w:rsidRDefault="00910594" w:rsidP="0075025E">
            <w:pPr>
              <w:pStyle w:val="Normal1"/>
              <w:spacing w:after="0" w:line="240" w:lineRule="auto"/>
              <w:rPr>
                <w:rFonts w:eastAsia="Times New Roman" w:cs="Times New Roman"/>
                <w:color w:val="auto"/>
                <w:lang w:val="en-GB"/>
              </w:rPr>
            </w:pPr>
          </w:p>
        </w:tc>
      </w:tr>
      <w:tr w:rsidR="009B0E90" w:rsidRPr="00BA70B6" w14:paraId="11387E01" w14:textId="77777777" w:rsidTr="008F3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tcPr>
          <w:p w14:paraId="3B92E94B" w14:textId="302F7B94" w:rsidR="009B0E90" w:rsidRDefault="009B0E90" w:rsidP="009B0E90">
            <w:pPr>
              <w:rPr>
                <w:rFonts w:ascii="Calibri" w:eastAsia="Times New Roman" w:hAnsi="Calibri" w:cs="Times New Roman"/>
                <w:sz w:val="22"/>
                <w:szCs w:val="22"/>
              </w:rPr>
            </w:pPr>
            <w:r>
              <w:rPr>
                <w:rFonts w:ascii="Calibri" w:eastAsia="Times New Roman" w:hAnsi="Calibri" w:cs="Times New Roman"/>
                <w:sz w:val="22"/>
                <w:szCs w:val="22"/>
              </w:rPr>
              <w:t>11:30 – 12:00</w:t>
            </w:r>
          </w:p>
        </w:tc>
        <w:tc>
          <w:tcPr>
            <w:tcW w:w="5987" w:type="dxa"/>
            <w:tcBorders>
              <w:top w:val="nil"/>
              <w:left w:val="nil"/>
              <w:bottom w:val="nil"/>
              <w:right w:val="nil"/>
            </w:tcBorders>
          </w:tcPr>
          <w:p w14:paraId="28A4987C" w14:textId="77777777" w:rsidR="009B0E90" w:rsidRDefault="009B0E90" w:rsidP="009B0E90">
            <w:pPr>
              <w:pStyle w:val="a6"/>
              <w:numPr>
                <w:ilvl w:val="0"/>
                <w:numId w:val="6"/>
              </w:numPr>
              <w:rPr>
                <w:rFonts w:ascii="Calibri" w:eastAsia="Times New Roman" w:hAnsi="Calibri" w:cs="Times New Roman"/>
                <w:b/>
                <w:sz w:val="22"/>
                <w:szCs w:val="22"/>
              </w:rPr>
            </w:pPr>
            <w:r>
              <w:rPr>
                <w:rFonts w:ascii="Calibri" w:eastAsia="Times New Roman" w:hAnsi="Calibri" w:cs="Times New Roman"/>
                <w:b/>
                <w:sz w:val="22"/>
                <w:szCs w:val="22"/>
              </w:rPr>
              <w:t>Visiting the Landslide Simulation Lab of IMHE</w:t>
            </w:r>
          </w:p>
          <w:p w14:paraId="0E0CB139" w14:textId="77777777" w:rsidR="009B0E90" w:rsidRPr="00A736D4" w:rsidRDefault="009B0E90" w:rsidP="009B0E90">
            <w:pPr>
              <w:pStyle w:val="a6"/>
              <w:rPr>
                <w:rFonts w:ascii="Calibri" w:eastAsia="Times New Roman" w:hAnsi="Calibri" w:cs="Times New Roman"/>
                <w:b/>
                <w:sz w:val="22"/>
                <w:szCs w:val="22"/>
              </w:rPr>
            </w:pPr>
          </w:p>
        </w:tc>
        <w:tc>
          <w:tcPr>
            <w:tcW w:w="3402" w:type="dxa"/>
            <w:tcBorders>
              <w:top w:val="nil"/>
              <w:left w:val="nil"/>
              <w:bottom w:val="nil"/>
              <w:right w:val="nil"/>
            </w:tcBorders>
          </w:tcPr>
          <w:p w14:paraId="17F79C6B" w14:textId="77777777" w:rsidR="009B0E90" w:rsidRPr="00BA70B6" w:rsidRDefault="009B0E90" w:rsidP="009B0E90">
            <w:pPr>
              <w:pStyle w:val="Normal1"/>
              <w:spacing w:after="0" w:line="240" w:lineRule="auto"/>
              <w:rPr>
                <w:rFonts w:eastAsia="Times New Roman" w:cs="Times New Roman"/>
                <w:color w:val="auto"/>
                <w:lang w:val="en-GB"/>
              </w:rPr>
            </w:pPr>
          </w:p>
        </w:tc>
      </w:tr>
      <w:tr w:rsidR="009B0E90" w:rsidRPr="00BA70B6" w14:paraId="033725ED" w14:textId="77777777" w:rsidTr="00C52E9E">
        <w:tc>
          <w:tcPr>
            <w:tcW w:w="1668" w:type="dxa"/>
            <w:shd w:val="clear" w:color="auto" w:fill="4F81BD" w:themeFill="accent1"/>
          </w:tcPr>
          <w:p w14:paraId="239E9C37" w14:textId="4DEDFA8A" w:rsidR="009B0E90" w:rsidRPr="00BA70B6" w:rsidRDefault="009B0E90" w:rsidP="009B0E90">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12:00 – 13:0</w:t>
            </w:r>
            <w:r w:rsidRPr="00BA70B6">
              <w:rPr>
                <w:rFonts w:ascii="Calibri" w:eastAsia="Times New Roman" w:hAnsi="Calibri" w:cs="Times New Roman"/>
                <w:b/>
                <w:color w:val="FFFFFF" w:themeColor="background1"/>
                <w:sz w:val="22"/>
                <w:szCs w:val="22"/>
              </w:rPr>
              <w:t>0</w:t>
            </w:r>
          </w:p>
        </w:tc>
        <w:tc>
          <w:tcPr>
            <w:tcW w:w="9389" w:type="dxa"/>
            <w:gridSpan w:val="2"/>
            <w:shd w:val="clear" w:color="auto" w:fill="4F81BD" w:themeFill="accent1"/>
          </w:tcPr>
          <w:p w14:paraId="16DBA434" w14:textId="77777777" w:rsidR="009B0E90" w:rsidRPr="00BA70B6" w:rsidRDefault="009B0E90" w:rsidP="009B0E90">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Lunch Time</w:t>
            </w:r>
          </w:p>
        </w:tc>
      </w:tr>
      <w:tr w:rsidR="009B0E90" w:rsidRPr="00BA70B6" w14:paraId="3EFBF950" w14:textId="77777777" w:rsidTr="008F3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tcPr>
          <w:p w14:paraId="5DE90722" w14:textId="3DEC94A9" w:rsidR="009B0E90" w:rsidRPr="00BA70B6" w:rsidRDefault="009B0E90" w:rsidP="009B0E90">
            <w:pPr>
              <w:rPr>
                <w:rFonts w:ascii="Calibri" w:eastAsia="Times New Roman" w:hAnsi="Calibri" w:cs="Times New Roman"/>
                <w:sz w:val="22"/>
                <w:szCs w:val="22"/>
              </w:rPr>
            </w:pPr>
            <w:r>
              <w:rPr>
                <w:rFonts w:ascii="Calibri" w:eastAsia="Times New Roman" w:hAnsi="Calibri" w:cs="Times New Roman"/>
                <w:sz w:val="22"/>
                <w:szCs w:val="22"/>
              </w:rPr>
              <w:t>13:00 – 15:00</w:t>
            </w:r>
          </w:p>
        </w:tc>
        <w:tc>
          <w:tcPr>
            <w:tcW w:w="5987" w:type="dxa"/>
            <w:tcBorders>
              <w:top w:val="nil"/>
              <w:left w:val="nil"/>
              <w:bottom w:val="nil"/>
              <w:right w:val="nil"/>
            </w:tcBorders>
          </w:tcPr>
          <w:p w14:paraId="4FC39877" w14:textId="77777777" w:rsidR="009B0E90" w:rsidRDefault="009B0E90" w:rsidP="009B0E90">
            <w:pPr>
              <w:pStyle w:val="a6"/>
              <w:numPr>
                <w:ilvl w:val="0"/>
                <w:numId w:val="6"/>
              </w:numPr>
              <w:rPr>
                <w:rFonts w:ascii="Calibri" w:eastAsia="Times New Roman" w:hAnsi="Calibri" w:cs="Times New Roman"/>
                <w:b/>
                <w:sz w:val="22"/>
                <w:szCs w:val="22"/>
              </w:rPr>
            </w:pPr>
            <w:r>
              <w:rPr>
                <w:rFonts w:ascii="Calibri" w:eastAsia="Times New Roman" w:hAnsi="Calibri" w:cs="Times New Roman"/>
                <w:b/>
                <w:sz w:val="22"/>
                <w:szCs w:val="22"/>
              </w:rPr>
              <w:t>Plenary 5</w:t>
            </w:r>
          </w:p>
          <w:p w14:paraId="1C63E7BD" w14:textId="75BE930A" w:rsidR="009B0E90" w:rsidRDefault="009B0E90" w:rsidP="009B0E90">
            <w:pPr>
              <w:spacing w:line="220" w:lineRule="exact"/>
              <w:rPr>
                <w:rFonts w:ascii="Calibri" w:hAnsi="Calibri" w:cs="Calibri"/>
                <w:sz w:val="22"/>
              </w:rPr>
            </w:pPr>
            <w:r>
              <w:rPr>
                <w:rFonts w:ascii="Calibri" w:hAnsi="Calibri" w:cs="Calibri"/>
                <w:sz w:val="22"/>
              </w:rPr>
              <w:t xml:space="preserve">               Plenary presentations from each group </w:t>
            </w:r>
          </w:p>
          <w:p w14:paraId="726C958C" w14:textId="59F5A37E" w:rsidR="009B0E90" w:rsidRPr="0075025E" w:rsidRDefault="009B0E90" w:rsidP="009B0E90">
            <w:pPr>
              <w:pStyle w:val="a6"/>
              <w:rPr>
                <w:rFonts w:ascii="Calibri" w:eastAsia="Times New Roman" w:hAnsi="Calibri" w:cs="Times New Roman"/>
                <w:b/>
                <w:sz w:val="22"/>
                <w:szCs w:val="22"/>
              </w:rPr>
            </w:pPr>
            <w:r>
              <w:rPr>
                <w:rFonts w:ascii="Calibri" w:hAnsi="Calibri" w:cs="Calibri"/>
                <w:sz w:val="22"/>
              </w:rPr>
              <w:t>(30 minutes per group: 15 minutes presentation + 15 minutes Q/A</w:t>
            </w:r>
          </w:p>
        </w:tc>
        <w:tc>
          <w:tcPr>
            <w:tcW w:w="3402" w:type="dxa"/>
            <w:tcBorders>
              <w:top w:val="nil"/>
              <w:left w:val="nil"/>
              <w:bottom w:val="nil"/>
              <w:right w:val="nil"/>
            </w:tcBorders>
          </w:tcPr>
          <w:p w14:paraId="299E7505" w14:textId="78BDF00F" w:rsidR="009B0E90" w:rsidRPr="00BA70B6" w:rsidRDefault="009B0E90" w:rsidP="009B0E90">
            <w:pPr>
              <w:pStyle w:val="Normal1"/>
              <w:spacing w:after="0" w:line="240" w:lineRule="auto"/>
              <w:rPr>
                <w:rFonts w:eastAsia="Times New Roman" w:cs="Times New Roman"/>
                <w:color w:val="auto"/>
                <w:lang w:val="en-GB"/>
              </w:rPr>
            </w:pPr>
            <w:r>
              <w:rPr>
                <w:rFonts w:eastAsia="宋体" w:cs="Times New Roman" w:hint="eastAsia"/>
                <w:lang w:eastAsia="zh-CN"/>
              </w:rPr>
              <w:t>Chair:</w:t>
            </w:r>
            <w:r>
              <w:rPr>
                <w:rFonts w:eastAsia="宋体" w:cs="Times New Roman"/>
                <w:lang w:eastAsia="zh-CN"/>
              </w:rPr>
              <w:t xml:space="preserve"> </w:t>
            </w:r>
            <w:r>
              <w:rPr>
                <w:rFonts w:eastAsia="Times New Roman" w:cs="Times New Roman"/>
              </w:rPr>
              <w:t>Shuaib Lwasa</w:t>
            </w:r>
          </w:p>
        </w:tc>
      </w:tr>
      <w:tr w:rsidR="009B0E90" w:rsidRPr="00BA70B6" w14:paraId="598831E4" w14:textId="77777777" w:rsidTr="00C52E9E">
        <w:tc>
          <w:tcPr>
            <w:tcW w:w="1668" w:type="dxa"/>
            <w:shd w:val="clear" w:color="auto" w:fill="4F81BD" w:themeFill="accent1"/>
          </w:tcPr>
          <w:p w14:paraId="3BF01F2F" w14:textId="6B3FD890" w:rsidR="009B0E90" w:rsidRPr="00BA70B6" w:rsidRDefault="009B0E90" w:rsidP="009B0E90">
            <w:pPr>
              <w:rPr>
                <w:rFonts w:ascii="Calibri" w:eastAsia="Times New Roman" w:hAnsi="Calibri" w:cs="Times New Roman"/>
                <w:b/>
                <w:color w:val="FFFFFF" w:themeColor="background1"/>
                <w:sz w:val="22"/>
                <w:szCs w:val="22"/>
              </w:rPr>
            </w:pPr>
            <w:bookmarkStart w:id="0" w:name="_Hlk524448744"/>
            <w:r>
              <w:rPr>
                <w:rFonts w:ascii="Calibri" w:eastAsia="Times New Roman" w:hAnsi="Calibri" w:cs="Times New Roman"/>
                <w:b/>
                <w:color w:val="FFFFFF" w:themeColor="background1"/>
                <w:sz w:val="22"/>
                <w:szCs w:val="22"/>
              </w:rPr>
              <w:t>15:00 – 15:3</w:t>
            </w:r>
            <w:r w:rsidRPr="00BA70B6">
              <w:rPr>
                <w:rFonts w:ascii="Calibri" w:eastAsia="Times New Roman" w:hAnsi="Calibri" w:cs="Times New Roman"/>
                <w:b/>
                <w:color w:val="FFFFFF" w:themeColor="background1"/>
                <w:sz w:val="22"/>
                <w:szCs w:val="22"/>
              </w:rPr>
              <w:t>0</w:t>
            </w:r>
          </w:p>
        </w:tc>
        <w:tc>
          <w:tcPr>
            <w:tcW w:w="9389" w:type="dxa"/>
            <w:gridSpan w:val="2"/>
            <w:shd w:val="clear" w:color="auto" w:fill="4F81BD" w:themeFill="accent1"/>
          </w:tcPr>
          <w:p w14:paraId="05E912F0" w14:textId="6BF422C6" w:rsidR="009B0E90" w:rsidRPr="00BA70B6" w:rsidRDefault="009B0E90" w:rsidP="009B0E90">
            <w:pPr>
              <w:rPr>
                <w:rFonts w:ascii="Calibri" w:eastAsia="Times New Roman" w:hAnsi="Calibri" w:cs="Times New Roman"/>
                <w:b/>
                <w:color w:val="FFFFFF" w:themeColor="background1"/>
                <w:sz w:val="22"/>
                <w:szCs w:val="22"/>
              </w:rPr>
            </w:pPr>
            <w:r w:rsidRPr="00BA70B6">
              <w:rPr>
                <w:rFonts w:ascii="Calibri" w:eastAsia="Times New Roman" w:hAnsi="Calibri" w:cs="Times New Roman"/>
                <w:b/>
                <w:color w:val="FFFFFF" w:themeColor="background1"/>
                <w:sz w:val="22"/>
                <w:szCs w:val="22"/>
              </w:rPr>
              <w:t xml:space="preserve">Coffee Break </w:t>
            </w:r>
          </w:p>
        </w:tc>
      </w:tr>
      <w:bookmarkEnd w:id="0"/>
      <w:tr w:rsidR="009B0E90" w:rsidRPr="00BA70B6" w14:paraId="6241C28F" w14:textId="77777777" w:rsidTr="008F3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68" w:type="dxa"/>
            <w:tcBorders>
              <w:top w:val="nil"/>
              <w:left w:val="nil"/>
              <w:bottom w:val="nil"/>
              <w:right w:val="nil"/>
            </w:tcBorders>
          </w:tcPr>
          <w:p w14:paraId="75000571" w14:textId="1D2372C5" w:rsidR="009B0E90" w:rsidRPr="00BA70B6" w:rsidRDefault="009B0E90" w:rsidP="009B0E90">
            <w:pPr>
              <w:rPr>
                <w:rFonts w:ascii="Calibri" w:eastAsia="Times New Roman" w:hAnsi="Calibri" w:cs="Times New Roman"/>
                <w:sz w:val="22"/>
                <w:szCs w:val="22"/>
              </w:rPr>
            </w:pPr>
            <w:r>
              <w:rPr>
                <w:rFonts w:ascii="Calibri" w:eastAsia="Times New Roman" w:hAnsi="Calibri" w:cs="Times New Roman"/>
                <w:sz w:val="22"/>
                <w:szCs w:val="22"/>
              </w:rPr>
              <w:t>15:30 – 17:30</w:t>
            </w:r>
          </w:p>
        </w:tc>
        <w:tc>
          <w:tcPr>
            <w:tcW w:w="5987" w:type="dxa"/>
            <w:tcBorders>
              <w:top w:val="nil"/>
              <w:left w:val="nil"/>
              <w:bottom w:val="nil"/>
              <w:right w:val="nil"/>
            </w:tcBorders>
          </w:tcPr>
          <w:p w14:paraId="70E0045E" w14:textId="77777777" w:rsidR="009B0E90" w:rsidRDefault="009B0E90" w:rsidP="009B0E90">
            <w:pPr>
              <w:pStyle w:val="a6"/>
              <w:numPr>
                <w:ilvl w:val="0"/>
                <w:numId w:val="6"/>
              </w:numPr>
              <w:rPr>
                <w:rFonts w:ascii="Calibri" w:eastAsia="Times New Roman" w:hAnsi="Calibri" w:cs="Times New Roman"/>
                <w:b/>
                <w:sz w:val="22"/>
                <w:szCs w:val="22"/>
              </w:rPr>
            </w:pPr>
            <w:r>
              <w:rPr>
                <w:rFonts w:ascii="Calibri" w:eastAsia="Times New Roman" w:hAnsi="Calibri" w:cs="Times New Roman"/>
                <w:b/>
                <w:sz w:val="22"/>
                <w:szCs w:val="22"/>
              </w:rPr>
              <w:t>Plenary 6</w:t>
            </w:r>
          </w:p>
          <w:p w14:paraId="2D363D4B" w14:textId="77777777" w:rsidR="009B0E90" w:rsidRDefault="009B0E90" w:rsidP="009B0E90">
            <w:pPr>
              <w:pStyle w:val="a6"/>
              <w:rPr>
                <w:rFonts w:ascii="Calibri" w:hAnsi="Calibri" w:cs="Calibri"/>
                <w:b/>
                <w:sz w:val="22"/>
              </w:rPr>
            </w:pPr>
            <w:r w:rsidRPr="0075025E">
              <w:rPr>
                <w:rFonts w:ascii="Calibri" w:hAnsi="Calibri" w:cs="Calibri"/>
                <w:b/>
                <w:sz w:val="22"/>
              </w:rPr>
              <w:t>Way forward and next step</w:t>
            </w:r>
          </w:p>
          <w:p w14:paraId="5C49194E" w14:textId="14DA3DFD" w:rsidR="009B0E90" w:rsidRPr="0075025E" w:rsidRDefault="009B0E90" w:rsidP="009B0E90">
            <w:pPr>
              <w:pStyle w:val="a6"/>
              <w:rPr>
                <w:rFonts w:ascii="Calibri" w:eastAsia="Times New Roman" w:hAnsi="Calibri" w:cs="Times New Roman"/>
                <w:b/>
                <w:sz w:val="22"/>
                <w:szCs w:val="22"/>
              </w:rPr>
            </w:pPr>
            <w:r w:rsidRPr="00B96AF3">
              <w:rPr>
                <w:rFonts w:ascii="Calibri" w:hAnsi="Calibri" w:cs="Calibri"/>
                <w:sz w:val="22"/>
              </w:rPr>
              <w:t xml:space="preserve">Panel discussion on </w:t>
            </w:r>
            <w:r>
              <w:rPr>
                <w:rFonts w:ascii="Calibri" w:hAnsi="Calibri" w:cs="Calibri"/>
                <w:sz w:val="22"/>
              </w:rPr>
              <w:t xml:space="preserve">summarizing the key action items, and </w:t>
            </w:r>
            <w:r w:rsidRPr="00B96AF3">
              <w:rPr>
                <w:rFonts w:ascii="Calibri" w:hAnsi="Calibri" w:cs="Calibri"/>
                <w:sz w:val="22"/>
              </w:rPr>
              <w:t>preparation for GP 2019 and the Science Technology Conference of 2019 as pre-event of GP</w:t>
            </w:r>
          </w:p>
          <w:p w14:paraId="37167D58" w14:textId="73F6B193" w:rsidR="009B0E90" w:rsidRPr="0075025E" w:rsidRDefault="009B0E90" w:rsidP="009B0E90">
            <w:pPr>
              <w:pStyle w:val="a6"/>
              <w:rPr>
                <w:rFonts w:ascii="Calibri" w:eastAsia="Times New Roman" w:hAnsi="Calibri" w:cs="Times New Roman"/>
                <w:b/>
                <w:sz w:val="22"/>
                <w:szCs w:val="22"/>
              </w:rPr>
            </w:pPr>
          </w:p>
        </w:tc>
        <w:tc>
          <w:tcPr>
            <w:tcW w:w="3402" w:type="dxa"/>
            <w:tcBorders>
              <w:top w:val="nil"/>
              <w:left w:val="nil"/>
              <w:bottom w:val="nil"/>
              <w:right w:val="nil"/>
            </w:tcBorders>
          </w:tcPr>
          <w:p w14:paraId="74D37C8C" w14:textId="66E4E409" w:rsidR="009B0E90" w:rsidRPr="00BA70B6" w:rsidRDefault="009B0E90" w:rsidP="009B0E90">
            <w:pPr>
              <w:pStyle w:val="Normal1"/>
              <w:spacing w:after="0" w:line="240" w:lineRule="auto"/>
              <w:rPr>
                <w:rFonts w:eastAsia="Times New Roman" w:cs="Times New Roman"/>
                <w:color w:val="auto"/>
                <w:lang w:val="en-GB"/>
              </w:rPr>
            </w:pPr>
            <w:r>
              <w:rPr>
                <w:rFonts w:eastAsia="Times New Roman" w:cs="Times New Roman"/>
              </w:rPr>
              <w:t xml:space="preserve">Chair: Rajib Shaw </w:t>
            </w:r>
          </w:p>
          <w:p w14:paraId="705E070F" w14:textId="77777777" w:rsidR="009B0E90" w:rsidRPr="00BA70B6" w:rsidRDefault="009B0E90" w:rsidP="009B0E90">
            <w:pPr>
              <w:pStyle w:val="Normal1"/>
              <w:spacing w:after="0" w:line="240" w:lineRule="auto"/>
              <w:rPr>
                <w:rFonts w:eastAsia="Times New Roman" w:cs="Times New Roman"/>
                <w:color w:val="auto"/>
                <w:lang w:val="en-GB"/>
              </w:rPr>
            </w:pPr>
          </w:p>
        </w:tc>
      </w:tr>
      <w:tr w:rsidR="009B0E90" w:rsidRPr="00BA70B6" w14:paraId="4069DA62" w14:textId="77777777" w:rsidTr="00C52E9E">
        <w:tc>
          <w:tcPr>
            <w:tcW w:w="1668" w:type="dxa"/>
            <w:shd w:val="clear" w:color="auto" w:fill="4F81BD" w:themeFill="accent1"/>
          </w:tcPr>
          <w:p w14:paraId="01BA2588" w14:textId="08E99EC5" w:rsidR="009B0E90" w:rsidRPr="00BA70B6" w:rsidRDefault="009B0E90" w:rsidP="009B0E90">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17:30 – 17:45</w:t>
            </w:r>
          </w:p>
        </w:tc>
        <w:tc>
          <w:tcPr>
            <w:tcW w:w="9389" w:type="dxa"/>
            <w:gridSpan w:val="2"/>
            <w:shd w:val="clear" w:color="auto" w:fill="4F81BD" w:themeFill="accent1"/>
          </w:tcPr>
          <w:p w14:paraId="5D3E770B" w14:textId="6CA04149" w:rsidR="009B0E90" w:rsidRPr="00BA70B6" w:rsidRDefault="009B0E90" w:rsidP="009B0E90">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Closing remarks</w:t>
            </w:r>
            <w:r w:rsidRPr="00BA70B6">
              <w:rPr>
                <w:rFonts w:ascii="Calibri" w:eastAsia="Times New Roman" w:hAnsi="Calibri" w:cs="Times New Roman"/>
                <w:b/>
                <w:color w:val="FFFFFF" w:themeColor="background1"/>
                <w:sz w:val="22"/>
                <w:szCs w:val="22"/>
              </w:rPr>
              <w:t xml:space="preserve"> </w:t>
            </w:r>
          </w:p>
        </w:tc>
      </w:tr>
      <w:tr w:rsidR="009B0E90" w:rsidRPr="003E256A" w14:paraId="716B8EEF" w14:textId="77777777" w:rsidTr="003E256A">
        <w:tc>
          <w:tcPr>
            <w:tcW w:w="1668" w:type="dxa"/>
            <w:shd w:val="clear" w:color="auto" w:fill="auto"/>
          </w:tcPr>
          <w:p w14:paraId="0ECAF21C" w14:textId="77777777" w:rsidR="009B0E90" w:rsidRPr="003E256A" w:rsidRDefault="009B0E90" w:rsidP="009B0E90">
            <w:pPr>
              <w:rPr>
                <w:rFonts w:ascii="Calibri" w:eastAsia="Times New Roman" w:hAnsi="Calibri" w:cs="Times New Roman"/>
                <w:color w:val="FFFFFF" w:themeColor="background1"/>
                <w:sz w:val="22"/>
                <w:szCs w:val="22"/>
              </w:rPr>
            </w:pPr>
          </w:p>
        </w:tc>
        <w:tc>
          <w:tcPr>
            <w:tcW w:w="9389" w:type="dxa"/>
            <w:gridSpan w:val="2"/>
            <w:shd w:val="clear" w:color="auto" w:fill="auto"/>
          </w:tcPr>
          <w:p w14:paraId="1AB6C9E1" w14:textId="75AB0A76" w:rsidR="009B0E90" w:rsidRPr="003E256A" w:rsidRDefault="009B0E90" w:rsidP="009B0E90">
            <w:pPr>
              <w:rPr>
                <w:rFonts w:ascii="Calibri" w:eastAsia="宋体" w:hAnsi="Calibri" w:cs="Times New Roman"/>
                <w:sz w:val="22"/>
                <w:szCs w:val="22"/>
                <w:lang w:eastAsia="zh-CN"/>
              </w:rPr>
            </w:pPr>
            <w:r w:rsidRPr="003E256A">
              <w:rPr>
                <w:rFonts w:ascii="Calibri" w:eastAsia="宋体" w:hAnsi="Calibri" w:cs="Times New Roman" w:hint="eastAsia"/>
                <w:sz w:val="22"/>
                <w:szCs w:val="22"/>
                <w:lang w:eastAsia="zh-CN"/>
              </w:rPr>
              <w:t xml:space="preserve"> </w:t>
            </w:r>
            <w:r w:rsidRPr="003E256A">
              <w:rPr>
                <w:rFonts w:ascii="Calibri" w:eastAsia="宋体" w:hAnsi="Calibri" w:cs="Times New Roman"/>
                <w:sz w:val="22"/>
                <w:szCs w:val="22"/>
                <w:lang w:eastAsia="zh-CN"/>
              </w:rPr>
              <w:t xml:space="preserve">      </w:t>
            </w:r>
          </w:p>
        </w:tc>
      </w:tr>
    </w:tbl>
    <w:p w14:paraId="5FAA452F" w14:textId="656217D4" w:rsidR="00C70448" w:rsidRDefault="00C70448" w:rsidP="009B0E90">
      <w:pPr>
        <w:rPr>
          <w:rFonts w:ascii="Calibri" w:eastAsia="宋体" w:hAnsi="Calibri" w:cs="Times New Roman"/>
          <w:b/>
          <w:color w:val="4F81BD" w:themeColor="accent1"/>
          <w:sz w:val="22"/>
          <w:szCs w:val="22"/>
          <w:lang w:eastAsia="zh-CN"/>
        </w:rPr>
      </w:pPr>
    </w:p>
    <w:p w14:paraId="7F39138D" w14:textId="27E77EBD" w:rsidR="009B0E90" w:rsidRDefault="009B0E90" w:rsidP="009B0E90">
      <w:pPr>
        <w:rPr>
          <w:rFonts w:ascii="Calibri" w:eastAsia="宋体" w:hAnsi="Calibri" w:cs="Times New Roman"/>
          <w:b/>
          <w:color w:val="4F81BD" w:themeColor="accent1"/>
          <w:sz w:val="22"/>
          <w:szCs w:val="22"/>
          <w:lang w:eastAsia="zh-CN"/>
        </w:rPr>
      </w:pPr>
    </w:p>
    <w:p w14:paraId="76F5EDED" w14:textId="279CA081" w:rsidR="009B0E90" w:rsidRDefault="009B0E90" w:rsidP="009B0E90">
      <w:pPr>
        <w:rPr>
          <w:rFonts w:ascii="Calibri" w:eastAsia="宋体" w:hAnsi="Calibri" w:cs="Times New Roman"/>
          <w:b/>
          <w:color w:val="4F81BD" w:themeColor="accent1"/>
          <w:sz w:val="22"/>
          <w:szCs w:val="22"/>
          <w:lang w:eastAsia="zh-CN"/>
        </w:rPr>
      </w:pPr>
    </w:p>
    <w:p w14:paraId="3EC64569" w14:textId="04E66BB6" w:rsidR="009B0E90" w:rsidRDefault="009B0E90" w:rsidP="009B0E90">
      <w:pPr>
        <w:rPr>
          <w:rFonts w:ascii="Calibri" w:eastAsia="宋体" w:hAnsi="Calibri" w:cs="Times New Roman"/>
          <w:b/>
          <w:color w:val="4F81BD" w:themeColor="accent1"/>
          <w:sz w:val="22"/>
          <w:szCs w:val="22"/>
          <w:lang w:eastAsia="zh-CN"/>
        </w:rPr>
      </w:pPr>
    </w:p>
    <w:p w14:paraId="16BED4B3" w14:textId="013FB9E1" w:rsidR="009B0E90" w:rsidRDefault="009B0E90" w:rsidP="009B0E90">
      <w:pPr>
        <w:rPr>
          <w:rFonts w:ascii="Calibri" w:eastAsia="宋体" w:hAnsi="Calibri" w:cs="Times New Roman"/>
          <w:b/>
          <w:color w:val="4F81BD" w:themeColor="accent1"/>
          <w:sz w:val="22"/>
          <w:szCs w:val="22"/>
          <w:lang w:eastAsia="zh-CN"/>
        </w:rPr>
      </w:pPr>
    </w:p>
    <w:p w14:paraId="04CA8E89" w14:textId="04E9DE54" w:rsidR="009B0E90" w:rsidRDefault="009B0E90" w:rsidP="009B0E90">
      <w:pPr>
        <w:rPr>
          <w:rFonts w:ascii="Calibri" w:eastAsia="宋体" w:hAnsi="Calibri" w:cs="Times New Roman"/>
          <w:b/>
          <w:color w:val="4F81BD" w:themeColor="accent1"/>
          <w:sz w:val="22"/>
          <w:szCs w:val="22"/>
          <w:lang w:eastAsia="zh-CN"/>
        </w:rPr>
      </w:pPr>
    </w:p>
    <w:p w14:paraId="1B02F756" w14:textId="68D6121C" w:rsidR="009B0E90" w:rsidRDefault="009B0E90" w:rsidP="009B0E90">
      <w:pPr>
        <w:rPr>
          <w:rFonts w:ascii="Calibri" w:eastAsia="宋体" w:hAnsi="Calibri" w:cs="Times New Roman"/>
          <w:b/>
          <w:color w:val="4F81BD" w:themeColor="accent1"/>
          <w:sz w:val="22"/>
          <w:szCs w:val="22"/>
          <w:lang w:eastAsia="zh-CN"/>
        </w:rPr>
      </w:pPr>
    </w:p>
    <w:p w14:paraId="7781AA17" w14:textId="4691F5DB" w:rsidR="009B0E90" w:rsidRDefault="009B0E90" w:rsidP="009B0E90">
      <w:pPr>
        <w:rPr>
          <w:rFonts w:ascii="Calibri" w:eastAsia="宋体" w:hAnsi="Calibri" w:cs="Times New Roman"/>
          <w:b/>
          <w:color w:val="4F81BD" w:themeColor="accent1"/>
          <w:sz w:val="22"/>
          <w:szCs w:val="22"/>
          <w:lang w:eastAsia="zh-CN"/>
        </w:rPr>
      </w:pPr>
    </w:p>
    <w:p w14:paraId="6891B670" w14:textId="354B4F78" w:rsidR="009B0E90" w:rsidRDefault="009B0E90" w:rsidP="009B0E90">
      <w:pPr>
        <w:rPr>
          <w:rFonts w:ascii="Calibri" w:eastAsia="宋体" w:hAnsi="Calibri" w:cs="Times New Roman"/>
          <w:b/>
          <w:color w:val="4F81BD" w:themeColor="accent1"/>
          <w:sz w:val="22"/>
          <w:szCs w:val="22"/>
          <w:lang w:eastAsia="zh-CN"/>
        </w:rPr>
      </w:pPr>
    </w:p>
    <w:p w14:paraId="2534897C" w14:textId="19E2BF96" w:rsidR="009B0E90" w:rsidRDefault="009B0E90" w:rsidP="009B0E90">
      <w:pPr>
        <w:rPr>
          <w:rFonts w:ascii="Calibri" w:eastAsia="宋体" w:hAnsi="Calibri" w:cs="Times New Roman"/>
          <w:b/>
          <w:color w:val="4F81BD" w:themeColor="accent1"/>
          <w:sz w:val="22"/>
          <w:szCs w:val="22"/>
          <w:lang w:eastAsia="zh-CN"/>
        </w:rPr>
      </w:pPr>
    </w:p>
    <w:p w14:paraId="2ADCAEB7" w14:textId="175852D5" w:rsidR="009B0E90" w:rsidRDefault="009B0E90" w:rsidP="009B0E90">
      <w:pPr>
        <w:rPr>
          <w:rFonts w:ascii="Calibri" w:eastAsia="宋体" w:hAnsi="Calibri" w:cs="Times New Roman"/>
          <w:b/>
          <w:color w:val="4F81BD" w:themeColor="accent1"/>
          <w:sz w:val="22"/>
          <w:szCs w:val="22"/>
          <w:lang w:eastAsia="zh-CN"/>
        </w:rPr>
      </w:pPr>
    </w:p>
    <w:p w14:paraId="326E7DD6" w14:textId="28FF7ED7" w:rsidR="009B0E90" w:rsidRDefault="009B0E90" w:rsidP="009B0E90">
      <w:pPr>
        <w:rPr>
          <w:rFonts w:ascii="Calibri" w:eastAsia="宋体" w:hAnsi="Calibri" w:cs="Times New Roman"/>
          <w:b/>
          <w:color w:val="4F81BD" w:themeColor="accent1"/>
          <w:sz w:val="22"/>
          <w:szCs w:val="22"/>
          <w:lang w:eastAsia="zh-CN"/>
        </w:rPr>
      </w:pPr>
    </w:p>
    <w:p w14:paraId="6CB1D58B" w14:textId="16A251E7" w:rsidR="009B0E90" w:rsidRDefault="009B0E90" w:rsidP="009B0E90">
      <w:pPr>
        <w:rPr>
          <w:rFonts w:ascii="Calibri" w:eastAsia="宋体" w:hAnsi="Calibri" w:cs="Times New Roman"/>
          <w:b/>
          <w:color w:val="4F81BD" w:themeColor="accent1"/>
          <w:sz w:val="22"/>
          <w:szCs w:val="22"/>
          <w:lang w:eastAsia="zh-CN"/>
        </w:rPr>
      </w:pPr>
    </w:p>
    <w:p w14:paraId="6C2CCD61" w14:textId="2386F547" w:rsidR="009B0E90" w:rsidRDefault="009B0E90" w:rsidP="009B0E90">
      <w:pPr>
        <w:rPr>
          <w:rFonts w:ascii="Calibri" w:eastAsia="宋体" w:hAnsi="Calibri" w:cs="Times New Roman"/>
          <w:b/>
          <w:color w:val="4F81BD" w:themeColor="accent1"/>
          <w:sz w:val="22"/>
          <w:szCs w:val="22"/>
          <w:lang w:eastAsia="zh-CN"/>
        </w:rPr>
      </w:pPr>
    </w:p>
    <w:p w14:paraId="0B7C5B58" w14:textId="5F636810" w:rsidR="009B0E90" w:rsidRDefault="009B0E90" w:rsidP="009B0E90">
      <w:pPr>
        <w:rPr>
          <w:rFonts w:ascii="Calibri" w:eastAsia="宋体" w:hAnsi="Calibri" w:cs="Times New Roman"/>
          <w:b/>
          <w:color w:val="4F81BD" w:themeColor="accent1"/>
          <w:sz w:val="22"/>
          <w:szCs w:val="22"/>
          <w:lang w:eastAsia="zh-CN"/>
        </w:rPr>
      </w:pPr>
    </w:p>
    <w:p w14:paraId="3C2D235A" w14:textId="77777777" w:rsidR="009B0E90" w:rsidRDefault="009B0E90" w:rsidP="009B0E90">
      <w:pPr>
        <w:ind w:left="-567"/>
        <w:jc w:val="center"/>
        <w:rPr>
          <w:rFonts w:ascii="Calibri" w:eastAsia="Times New Roman" w:hAnsi="Calibri" w:cs="Times New Roman"/>
          <w:b/>
          <w:color w:val="4F81BD" w:themeColor="accent1"/>
          <w:sz w:val="28"/>
          <w:szCs w:val="28"/>
        </w:rPr>
      </w:pPr>
      <w:r>
        <w:rPr>
          <w:rFonts w:ascii="Calibri" w:eastAsia="Times New Roman" w:hAnsi="Calibri" w:cs="Times New Roman"/>
          <w:b/>
          <w:color w:val="4F81BD" w:themeColor="accent1"/>
          <w:sz w:val="28"/>
          <w:szCs w:val="28"/>
        </w:rPr>
        <w:lastRenderedPageBreak/>
        <w:t>18 October 2018, Chengdu, China</w:t>
      </w:r>
    </w:p>
    <w:p w14:paraId="2AB21A33" w14:textId="77777777" w:rsidR="009B0E90" w:rsidRDefault="009B0E90" w:rsidP="009B0E90">
      <w:pPr>
        <w:ind w:left="-567"/>
        <w:jc w:val="center"/>
        <w:rPr>
          <w:rFonts w:ascii="Calibri" w:eastAsia="Times New Roman" w:hAnsi="Calibri" w:cs="Times New Roman"/>
          <w:b/>
          <w:color w:val="4F81BD" w:themeColor="accent1"/>
          <w:sz w:val="28"/>
          <w:szCs w:val="28"/>
        </w:rPr>
      </w:pPr>
      <w:r>
        <w:rPr>
          <w:rFonts w:ascii="Calibri" w:eastAsia="Times New Roman" w:hAnsi="Calibri" w:cs="Times New Roman"/>
          <w:b/>
          <w:color w:val="4F81BD" w:themeColor="accent1"/>
          <w:sz w:val="28"/>
          <w:szCs w:val="28"/>
        </w:rPr>
        <w:t>AGENDA</w:t>
      </w:r>
    </w:p>
    <w:tbl>
      <w:tblPr>
        <w:tblStyle w:val="a5"/>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9389"/>
      </w:tblGrid>
      <w:tr w:rsidR="009B0E90" w14:paraId="0786798C" w14:textId="77777777" w:rsidTr="009B0E90">
        <w:tc>
          <w:tcPr>
            <w:tcW w:w="1668" w:type="dxa"/>
            <w:shd w:val="clear" w:color="auto" w:fill="4F81BD" w:themeFill="accent1"/>
          </w:tcPr>
          <w:p w14:paraId="0DA3DC97" w14:textId="77777777" w:rsidR="009B0E90" w:rsidRDefault="009B0E90">
            <w:pPr>
              <w:rPr>
                <w:rFonts w:ascii="Calibri" w:eastAsia="Times New Roman" w:hAnsi="Calibri" w:cs="Times New Roman"/>
                <w:b/>
                <w:color w:val="FFFFFF" w:themeColor="background1"/>
                <w:sz w:val="22"/>
                <w:szCs w:val="22"/>
              </w:rPr>
            </w:pPr>
          </w:p>
        </w:tc>
        <w:tc>
          <w:tcPr>
            <w:tcW w:w="9389" w:type="dxa"/>
            <w:shd w:val="clear" w:color="auto" w:fill="4F81BD" w:themeFill="accent1"/>
            <w:hideMark/>
          </w:tcPr>
          <w:p w14:paraId="625239F6" w14:textId="77777777" w:rsidR="009B0E90" w:rsidRDefault="009B0E90">
            <w:pPr>
              <w:rPr>
                <w:rFonts w:ascii="Calibri" w:eastAsia="Times New Roman" w:hAnsi="Calibri" w:cs="Times New Roman"/>
                <w:b/>
                <w:color w:val="FFFFFF" w:themeColor="background1"/>
                <w:sz w:val="22"/>
                <w:szCs w:val="22"/>
              </w:rPr>
            </w:pPr>
            <w:r>
              <w:rPr>
                <w:rFonts w:ascii="Calibri" w:eastAsia="Times New Roman" w:hAnsi="Calibri" w:cs="Times New Roman"/>
                <w:b/>
                <w:color w:val="FFFFFF" w:themeColor="background1"/>
                <w:sz w:val="22"/>
                <w:szCs w:val="22"/>
              </w:rPr>
              <w:t xml:space="preserve">Field visit to DRR sites near Chengdu </w:t>
            </w:r>
          </w:p>
        </w:tc>
      </w:tr>
    </w:tbl>
    <w:p w14:paraId="4CF1A7E8" w14:textId="16EDBEA2" w:rsidR="009B0E90" w:rsidRDefault="009B0E90" w:rsidP="009B0E90">
      <w:r>
        <w:rPr>
          <w:noProof/>
          <w:lang w:eastAsia="zh-CN"/>
        </w:rPr>
        <w:drawing>
          <wp:inline distT="0" distB="0" distL="0" distR="0" wp14:anchorId="06FAA14F" wp14:editId="30967405">
            <wp:extent cx="5276850" cy="5314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5314950"/>
                    </a:xfrm>
                    <a:prstGeom prst="rect">
                      <a:avLst/>
                    </a:prstGeom>
                    <a:noFill/>
                    <a:ln>
                      <a:noFill/>
                    </a:ln>
                  </pic:spPr>
                </pic:pic>
              </a:graphicData>
            </a:graphic>
          </wp:inline>
        </w:drawing>
      </w:r>
    </w:p>
    <w:p w14:paraId="6DC34406" w14:textId="77777777" w:rsidR="009B0E90" w:rsidRDefault="009B0E90" w:rsidP="009B0E90"/>
    <w:p w14:paraId="771584BA" w14:textId="77777777" w:rsidR="009B0E90" w:rsidRDefault="009B0E90" w:rsidP="009B0E90">
      <w:pPr>
        <w:pStyle w:val="1"/>
        <w:numPr>
          <w:ilvl w:val="0"/>
          <w:numId w:val="14"/>
        </w:numPr>
      </w:pPr>
      <w:r>
        <w:t>Longchi (landslides and debris-flows)</w:t>
      </w:r>
    </w:p>
    <w:p w14:paraId="0F91B8CD" w14:textId="77777777" w:rsidR="009B0E90" w:rsidRDefault="009B0E90" w:rsidP="009B0E90"/>
    <w:p w14:paraId="646B533B" w14:textId="77777777" w:rsidR="009B0E90" w:rsidRDefault="009B0E90" w:rsidP="009B0E90">
      <w:r>
        <w:t xml:space="preserve">Longchi is a town located in the mountain area. The villagers built small hotels for the tourists along the valley. However, the buildings were destroyed by the landslides and debris-flows triggered by heavy rainfalls. </w:t>
      </w:r>
    </w:p>
    <w:p w14:paraId="0464F892" w14:textId="77777777" w:rsidR="009B0E90" w:rsidRDefault="009B0E90" w:rsidP="009B0E90">
      <w:r>
        <w:t xml:space="preserve">In this site, we will see the buildings filled with rocks and muds and learn the monitoring and early warning systems set by IMHE. </w:t>
      </w:r>
    </w:p>
    <w:p w14:paraId="30A0AF5D" w14:textId="37D25F18" w:rsidR="009B0E90" w:rsidRDefault="009B0E90" w:rsidP="009B0E90">
      <w:r>
        <w:rPr>
          <w:noProof/>
          <w:lang w:eastAsia="zh-CN"/>
        </w:rPr>
        <w:lastRenderedPageBreak/>
        <w:drawing>
          <wp:inline distT="0" distB="0" distL="0" distR="0" wp14:anchorId="580B14E3" wp14:editId="2BF02BF0">
            <wp:extent cx="5276850" cy="3962400"/>
            <wp:effectExtent l="0" t="0" r="0" b="0"/>
            <wp:docPr id="1" name="图片 1" descr="499601094365848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4996010943658483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962400"/>
                    </a:xfrm>
                    <a:prstGeom prst="rect">
                      <a:avLst/>
                    </a:prstGeom>
                    <a:noFill/>
                    <a:ln>
                      <a:noFill/>
                    </a:ln>
                  </pic:spPr>
                </pic:pic>
              </a:graphicData>
            </a:graphic>
          </wp:inline>
        </w:drawing>
      </w:r>
    </w:p>
    <w:p w14:paraId="1F7450B7" w14:textId="77777777" w:rsidR="009B0E90" w:rsidRDefault="009B0E90" w:rsidP="009B0E90">
      <w:pPr>
        <w:pStyle w:val="1"/>
        <w:numPr>
          <w:ilvl w:val="0"/>
          <w:numId w:val="14"/>
        </w:numPr>
      </w:pPr>
      <w:bookmarkStart w:id="1" w:name="OLE_LINK16"/>
      <w:bookmarkStart w:id="2" w:name="OLE_LINK15"/>
      <w:r>
        <w:t>Dujiangyan Irrigation System (earthquake)</w:t>
      </w:r>
    </w:p>
    <w:bookmarkEnd w:id="1"/>
    <w:bookmarkEnd w:id="2"/>
    <w:p w14:paraId="4C492C5C" w14:textId="77777777" w:rsidR="009B0E90" w:rsidRDefault="009B0E90" w:rsidP="009B0E90"/>
    <w:p w14:paraId="2E37A1E3" w14:textId="77777777" w:rsidR="009B0E90" w:rsidRDefault="009B0E90" w:rsidP="009B0E90">
      <w:r>
        <w:t xml:space="preserve">The Dujiangyan is an ancient irrigation originally constructed around 256 BC as an irrigation and flood control project, it is still in use today. It is a UNESCO World Heritage site. Initial reports indicated that the Yuzui Levee was cracked and the cultural monuments were damaged  in the 2008 Wenchuan Earthquake. We will learn the recovery and the “build back better” after the earthquake. </w:t>
      </w:r>
    </w:p>
    <w:p w14:paraId="274A3A7D" w14:textId="77777777" w:rsidR="009B0E90" w:rsidRDefault="009B0E90" w:rsidP="009B0E90">
      <w:pPr>
        <w:pStyle w:val="1"/>
        <w:numPr>
          <w:ilvl w:val="0"/>
          <w:numId w:val="14"/>
        </w:numPr>
      </w:pPr>
      <w:r>
        <w:t>Qingchengshan (landslides and debris-flows)</w:t>
      </w:r>
    </w:p>
    <w:p w14:paraId="65B289A7" w14:textId="77777777" w:rsidR="009B0E90" w:rsidRDefault="009B0E90" w:rsidP="009B0E90">
      <w:r>
        <w:t>The Wulipo landslide, triggered by heavy rainfall on July 10, 2013, transformed into debris flow, resulted in the destruction of 12 houses, 44 deaths, and 117 missing. The systematic investigation conducted by a team from IMHE has led to a new understanding about the formation and evolution process of this hazard.</w:t>
      </w:r>
    </w:p>
    <w:p w14:paraId="0D57A702" w14:textId="77777777" w:rsidR="009B0E90" w:rsidRDefault="009B0E90" w:rsidP="009B0E90"/>
    <w:p w14:paraId="76AEBB4F" w14:textId="77777777" w:rsidR="009B0E90" w:rsidRDefault="009B0E90" w:rsidP="009B0E90">
      <w:r>
        <w:rPr>
          <w:rFonts w:ascii="Arial" w:hAnsi="Arial" w:cs="Arial"/>
          <w:color w:val="222222"/>
          <w:sz w:val="20"/>
          <w:szCs w:val="20"/>
          <w:shd w:val="clear" w:color="auto" w:fill="FFFFFF"/>
        </w:rPr>
        <w:t>Chen, Xing-zhang, and Yi-fei Cui. "The formation of the Wulipo landslide and the resulting debris flow in Dujiangyan City, China." </w:t>
      </w:r>
      <w:r>
        <w:rPr>
          <w:rFonts w:ascii="Arial" w:hAnsi="Arial" w:cs="Arial"/>
          <w:i/>
          <w:iCs/>
          <w:color w:val="222222"/>
          <w:sz w:val="20"/>
          <w:szCs w:val="20"/>
          <w:shd w:val="clear" w:color="auto" w:fill="FFFFFF"/>
        </w:rPr>
        <w:t>Journal of Mountain Science</w:t>
      </w:r>
      <w:r>
        <w:rPr>
          <w:rFonts w:ascii="Arial" w:hAnsi="Arial" w:cs="Arial"/>
          <w:color w:val="222222"/>
          <w:sz w:val="20"/>
          <w:szCs w:val="20"/>
          <w:shd w:val="clear" w:color="auto" w:fill="FFFFFF"/>
        </w:rPr>
        <w:t> 14.6 (2017): 1100-1112.</w:t>
      </w:r>
    </w:p>
    <w:p w14:paraId="2854BFC2" w14:textId="77777777" w:rsidR="009B0E90" w:rsidRDefault="009B0E90" w:rsidP="009B0E90">
      <w:pPr>
        <w:rPr>
          <w:rFonts w:ascii="Calibri" w:eastAsia="Times New Roman" w:hAnsi="Calibri" w:cs="Times New Roman"/>
          <w:b/>
          <w:color w:val="4F81BD" w:themeColor="accent1"/>
          <w:sz w:val="22"/>
          <w:szCs w:val="22"/>
        </w:rPr>
      </w:pPr>
    </w:p>
    <w:p w14:paraId="0B91461E" w14:textId="79056516" w:rsidR="009B0E90" w:rsidRPr="003E256A" w:rsidRDefault="009B0E90" w:rsidP="009B0E90">
      <w:pPr>
        <w:rPr>
          <w:rFonts w:ascii="Calibri" w:eastAsia="宋体" w:hAnsi="Calibri" w:cs="Times New Roman"/>
          <w:b/>
          <w:color w:val="4F81BD" w:themeColor="accent1"/>
          <w:sz w:val="22"/>
          <w:szCs w:val="22"/>
          <w:lang w:eastAsia="zh-CN"/>
        </w:rPr>
      </w:pPr>
      <w:bookmarkStart w:id="3" w:name="_GoBack"/>
      <w:bookmarkEnd w:id="3"/>
    </w:p>
    <w:sectPr w:rsidR="009B0E90" w:rsidRPr="003E256A" w:rsidSect="00B714EF">
      <w:headerReference w:type="default" r:id="rId10"/>
      <w:footerReference w:type="even" r:id="rId11"/>
      <w:footerReference w:type="default" r:id="rId12"/>
      <w:pgSz w:w="11900" w:h="16840"/>
      <w:pgMar w:top="709" w:right="418"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5D387" w14:textId="77777777" w:rsidR="00D1146C" w:rsidRDefault="00D1146C" w:rsidP="00184DED">
      <w:r>
        <w:separator/>
      </w:r>
    </w:p>
  </w:endnote>
  <w:endnote w:type="continuationSeparator" w:id="0">
    <w:p w14:paraId="38994066" w14:textId="77777777" w:rsidR="00D1146C" w:rsidRDefault="00D1146C" w:rsidP="0018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iti TC Light">
    <w:charset w:val="80"/>
    <w:family w:val="auto"/>
    <w:pitch w:val="variable"/>
    <w:sig w:usb0="8000002F" w:usb1="080F004A" w:usb2="00000010" w:usb3="00000000" w:csb0="003E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1B0D" w14:textId="77777777" w:rsidR="00E55DC6" w:rsidRDefault="00E55DC6" w:rsidP="00284F4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C33ABE3" w14:textId="77777777" w:rsidR="00E55DC6" w:rsidRDefault="00E55DC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27E9F" w14:textId="62C512C1" w:rsidR="00E55DC6" w:rsidRDefault="00E55DC6" w:rsidP="00284F4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B0E90">
      <w:rPr>
        <w:rStyle w:val="ae"/>
        <w:noProof/>
      </w:rPr>
      <w:t>4</w:t>
    </w:r>
    <w:r>
      <w:rPr>
        <w:rStyle w:val="ae"/>
      </w:rPr>
      <w:fldChar w:fldCharType="end"/>
    </w:r>
  </w:p>
  <w:p w14:paraId="48BF3BB6" w14:textId="77777777" w:rsidR="00E55DC6" w:rsidRDefault="00E55D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5BD75" w14:textId="77777777" w:rsidR="00D1146C" w:rsidRDefault="00D1146C" w:rsidP="00184DED">
      <w:r>
        <w:separator/>
      </w:r>
    </w:p>
  </w:footnote>
  <w:footnote w:type="continuationSeparator" w:id="0">
    <w:p w14:paraId="198D5371" w14:textId="77777777" w:rsidR="00D1146C" w:rsidRDefault="00D1146C" w:rsidP="0018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2455" w14:textId="4795182B" w:rsidR="00E55DC6" w:rsidRPr="0018588D" w:rsidRDefault="009B0E90" w:rsidP="0018588D">
    <w:pPr>
      <w:pStyle w:val="af2"/>
      <w:jc w:val="center"/>
      <w:rPr>
        <w:rFonts w:eastAsia="宋体"/>
        <w:i/>
        <w:lang w:eastAsia="zh-CN"/>
      </w:rPr>
    </w:pPr>
    <w:r>
      <w:rPr>
        <w:rFonts w:eastAsia="宋体"/>
        <w:i/>
        <w:lang w:eastAsia="zh-CN"/>
      </w:rPr>
      <w:t>2</w:t>
    </w:r>
    <w:r>
      <w:rPr>
        <w:rFonts w:eastAsia="宋体"/>
        <w:i/>
        <w:vertAlign w:val="superscript"/>
        <w:lang w:eastAsia="zh-CN"/>
      </w:rPr>
      <w:t>nd</w:t>
    </w:r>
    <w:r w:rsidR="00E55DC6" w:rsidRPr="0018588D">
      <w:rPr>
        <w:rFonts w:eastAsia="宋体"/>
        <w:i/>
        <w:lang w:eastAsia="zh-CN"/>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25B"/>
    <w:multiLevelType w:val="multilevel"/>
    <w:tmpl w:val="5ABAF04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5F0DBF"/>
    <w:multiLevelType w:val="multilevel"/>
    <w:tmpl w:val="5ABAF04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3C4D48"/>
    <w:multiLevelType w:val="hybridMultilevel"/>
    <w:tmpl w:val="F042D084"/>
    <w:lvl w:ilvl="0" w:tplc="0409000F">
      <w:start w:val="1"/>
      <w:numFmt w:val="decimal"/>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 w15:restartNumberingAfterBreak="0">
    <w:nsid w:val="15EE6F71"/>
    <w:multiLevelType w:val="multilevel"/>
    <w:tmpl w:val="1340BC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99C02B2"/>
    <w:multiLevelType w:val="multilevel"/>
    <w:tmpl w:val="680AD2B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4183438"/>
    <w:multiLevelType w:val="multilevel"/>
    <w:tmpl w:val="F4FACFD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F55690C"/>
    <w:multiLevelType w:val="multilevel"/>
    <w:tmpl w:val="792C1C7A"/>
    <w:lvl w:ilvl="0">
      <w:start w:val="7"/>
      <w:numFmt w:val="decimal"/>
      <w:lvlText w:val="%1."/>
      <w:lvlJc w:val="left"/>
      <w:pPr>
        <w:ind w:left="360" w:hanging="360"/>
      </w:pPr>
      <w:rPr>
        <w:rFonts w:hint="default"/>
      </w:rPr>
    </w:lvl>
    <w:lvl w:ilvl="1">
      <w:start w:val="1"/>
      <w:numFmt w:val="none"/>
      <w:lvlText w:val="6.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84F45E0"/>
    <w:multiLevelType w:val="hybridMultilevel"/>
    <w:tmpl w:val="E9B6A974"/>
    <w:lvl w:ilvl="0" w:tplc="0409000F">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8" w15:restartNumberingAfterBreak="0">
    <w:nsid w:val="4A5A1C82"/>
    <w:multiLevelType w:val="multilevel"/>
    <w:tmpl w:val="680AD2B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26957C0"/>
    <w:multiLevelType w:val="hybridMultilevel"/>
    <w:tmpl w:val="465CA67A"/>
    <w:lvl w:ilvl="0" w:tplc="2A102AAA">
      <w:start w:val="1"/>
      <w:numFmt w:val="decimal"/>
      <w:lvlText w:val="%1)"/>
      <w:lvlJc w:val="left"/>
      <w:pPr>
        <w:ind w:left="570" w:hanging="360"/>
      </w:pPr>
      <w:rPr>
        <w:rFonts w:ascii="Calibri" w:eastAsia="Yu Mincho" w:hAnsi="Calibri" w:cs="Calibri"/>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6A66816"/>
    <w:multiLevelType w:val="multilevel"/>
    <w:tmpl w:val="CA4A164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6440A2E"/>
    <w:multiLevelType w:val="hybridMultilevel"/>
    <w:tmpl w:val="8A1A89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ECA0BFD"/>
    <w:multiLevelType w:val="multilevel"/>
    <w:tmpl w:val="F05CBB3E"/>
    <w:lvl w:ilvl="0">
      <w:start w:val="4"/>
      <w:numFmt w:val="none"/>
      <w:lvlText w:val="6."/>
      <w:lvlJc w:val="left"/>
      <w:pPr>
        <w:ind w:left="720" w:hanging="360"/>
      </w:pPr>
      <w:rPr>
        <w:rFonts w:hint="default"/>
      </w:rPr>
    </w:lvl>
    <w:lvl w:ilvl="1">
      <w:start w:val="1"/>
      <w:numFmt w:val="decimal"/>
      <w:isLgl/>
      <w:lvlText w:val="%15.%2"/>
      <w:lvlJc w:val="left"/>
      <w:pPr>
        <w:ind w:left="1080" w:hanging="360"/>
      </w:pPr>
      <w:rPr>
        <w:rFonts w:hint="default"/>
      </w:rPr>
    </w:lvl>
    <w:lvl w:ilvl="2">
      <w:start w:val="1"/>
      <w:numFmt w:val="decimal"/>
      <w:isLgl/>
      <w:lvlText w:val="%1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50C2ED8"/>
    <w:multiLevelType w:val="hybridMultilevel"/>
    <w:tmpl w:val="8D1CE6B6"/>
    <w:lvl w:ilvl="0" w:tplc="E9E0EFCC">
      <w:start w:val="1"/>
      <w:numFmt w:val="bullet"/>
      <w:lvlText w:val="⁃"/>
      <w:lvlJc w:val="left"/>
      <w:pPr>
        <w:ind w:left="1560" w:hanging="360"/>
      </w:pPr>
      <w:rPr>
        <w:rFonts w:ascii="MS PGothic" w:eastAsia="MS PGothic" w:hAnsi="MS PGothic"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4"/>
  </w:num>
  <w:num w:numId="2">
    <w:abstractNumId w:val="5"/>
  </w:num>
  <w:num w:numId="3">
    <w:abstractNumId w:val="12"/>
  </w:num>
  <w:num w:numId="4">
    <w:abstractNumId w:val="13"/>
  </w:num>
  <w:num w:numId="5">
    <w:abstractNumId w:val="9"/>
  </w:num>
  <w:num w:numId="6">
    <w:abstractNumId w:val="8"/>
  </w:num>
  <w:num w:numId="7">
    <w:abstractNumId w:val="3"/>
  </w:num>
  <w:num w:numId="8">
    <w:abstractNumId w:val="10"/>
  </w:num>
  <w:num w:numId="9">
    <w:abstractNumId w:val="6"/>
  </w:num>
  <w:num w:numId="10">
    <w:abstractNumId w:val="2"/>
  </w:num>
  <w:num w:numId="11">
    <w:abstractNumId w:val="7"/>
  </w:num>
  <w:num w:numId="12">
    <w:abstractNumId w:val="1"/>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10"/>
    <w:rsid w:val="00004FBF"/>
    <w:rsid w:val="0001060E"/>
    <w:rsid w:val="000121F1"/>
    <w:rsid w:val="000145E3"/>
    <w:rsid w:val="00024C25"/>
    <w:rsid w:val="00024D4E"/>
    <w:rsid w:val="00025187"/>
    <w:rsid w:val="00026693"/>
    <w:rsid w:val="00027AAE"/>
    <w:rsid w:val="000326C2"/>
    <w:rsid w:val="000341D3"/>
    <w:rsid w:val="0003739E"/>
    <w:rsid w:val="00040026"/>
    <w:rsid w:val="000416CE"/>
    <w:rsid w:val="00044478"/>
    <w:rsid w:val="00044626"/>
    <w:rsid w:val="00047976"/>
    <w:rsid w:val="00051347"/>
    <w:rsid w:val="00052A8C"/>
    <w:rsid w:val="00053AE0"/>
    <w:rsid w:val="00054660"/>
    <w:rsid w:val="00056E70"/>
    <w:rsid w:val="00062DC6"/>
    <w:rsid w:val="00067089"/>
    <w:rsid w:val="00070225"/>
    <w:rsid w:val="00072292"/>
    <w:rsid w:val="00072427"/>
    <w:rsid w:val="00075489"/>
    <w:rsid w:val="0007595D"/>
    <w:rsid w:val="00075FB9"/>
    <w:rsid w:val="000766FA"/>
    <w:rsid w:val="00077AEC"/>
    <w:rsid w:val="00082483"/>
    <w:rsid w:val="00084DA5"/>
    <w:rsid w:val="000855A5"/>
    <w:rsid w:val="00085F15"/>
    <w:rsid w:val="000902F2"/>
    <w:rsid w:val="0009489A"/>
    <w:rsid w:val="000A26B3"/>
    <w:rsid w:val="000A2EC6"/>
    <w:rsid w:val="000A4CAF"/>
    <w:rsid w:val="000B14C5"/>
    <w:rsid w:val="000B20D8"/>
    <w:rsid w:val="000B2BE8"/>
    <w:rsid w:val="000B43B5"/>
    <w:rsid w:val="000B4AA5"/>
    <w:rsid w:val="000B6F77"/>
    <w:rsid w:val="000C3201"/>
    <w:rsid w:val="000C40BC"/>
    <w:rsid w:val="000C5CD0"/>
    <w:rsid w:val="000C7497"/>
    <w:rsid w:val="000C7C86"/>
    <w:rsid w:val="000D0841"/>
    <w:rsid w:val="000D52B4"/>
    <w:rsid w:val="000D6056"/>
    <w:rsid w:val="000E0698"/>
    <w:rsid w:val="000E249C"/>
    <w:rsid w:val="000E2D24"/>
    <w:rsid w:val="000E400B"/>
    <w:rsid w:val="000E48C7"/>
    <w:rsid w:val="000E669B"/>
    <w:rsid w:val="000F097E"/>
    <w:rsid w:val="000F3EEB"/>
    <w:rsid w:val="000F502A"/>
    <w:rsid w:val="00102F00"/>
    <w:rsid w:val="00103EB1"/>
    <w:rsid w:val="0010658E"/>
    <w:rsid w:val="00107EED"/>
    <w:rsid w:val="00113938"/>
    <w:rsid w:val="00114EF6"/>
    <w:rsid w:val="00117E87"/>
    <w:rsid w:val="00120FE9"/>
    <w:rsid w:val="0012465B"/>
    <w:rsid w:val="00125B4F"/>
    <w:rsid w:val="001278BE"/>
    <w:rsid w:val="0013254D"/>
    <w:rsid w:val="00132F60"/>
    <w:rsid w:val="0013423D"/>
    <w:rsid w:val="001372B2"/>
    <w:rsid w:val="001374C8"/>
    <w:rsid w:val="00137608"/>
    <w:rsid w:val="00137FF6"/>
    <w:rsid w:val="001424DE"/>
    <w:rsid w:val="001446BD"/>
    <w:rsid w:val="00156B09"/>
    <w:rsid w:val="00156E95"/>
    <w:rsid w:val="00165EA0"/>
    <w:rsid w:val="001712D7"/>
    <w:rsid w:val="00171C3D"/>
    <w:rsid w:val="00171D01"/>
    <w:rsid w:val="001740D9"/>
    <w:rsid w:val="00176EFC"/>
    <w:rsid w:val="001804BC"/>
    <w:rsid w:val="00180983"/>
    <w:rsid w:val="00184DED"/>
    <w:rsid w:val="0018588D"/>
    <w:rsid w:val="00187EAA"/>
    <w:rsid w:val="00194313"/>
    <w:rsid w:val="0019502F"/>
    <w:rsid w:val="0019588E"/>
    <w:rsid w:val="001A24E6"/>
    <w:rsid w:val="001A4EEA"/>
    <w:rsid w:val="001B1F61"/>
    <w:rsid w:val="001B3F90"/>
    <w:rsid w:val="001B4B1C"/>
    <w:rsid w:val="001C0D79"/>
    <w:rsid w:val="001C2707"/>
    <w:rsid w:val="001C44C5"/>
    <w:rsid w:val="001D3053"/>
    <w:rsid w:val="001D7FBE"/>
    <w:rsid w:val="001E07D7"/>
    <w:rsid w:val="001E15A6"/>
    <w:rsid w:val="001E565A"/>
    <w:rsid w:val="001E7B85"/>
    <w:rsid w:val="001E7E59"/>
    <w:rsid w:val="001F1845"/>
    <w:rsid w:val="001F2998"/>
    <w:rsid w:val="001F2C55"/>
    <w:rsid w:val="0020334E"/>
    <w:rsid w:val="00205E78"/>
    <w:rsid w:val="00210A47"/>
    <w:rsid w:val="00211064"/>
    <w:rsid w:val="002120E8"/>
    <w:rsid w:val="00222CD3"/>
    <w:rsid w:val="002258A3"/>
    <w:rsid w:val="0023083B"/>
    <w:rsid w:val="00230F1F"/>
    <w:rsid w:val="00231BBA"/>
    <w:rsid w:val="00234A3F"/>
    <w:rsid w:val="00234BDC"/>
    <w:rsid w:val="00236245"/>
    <w:rsid w:val="002364CE"/>
    <w:rsid w:val="0023707F"/>
    <w:rsid w:val="00237FED"/>
    <w:rsid w:val="0024425E"/>
    <w:rsid w:val="00245192"/>
    <w:rsid w:val="002464A1"/>
    <w:rsid w:val="00251248"/>
    <w:rsid w:val="00252899"/>
    <w:rsid w:val="00252E8F"/>
    <w:rsid w:val="00253822"/>
    <w:rsid w:val="00257B9C"/>
    <w:rsid w:val="00260231"/>
    <w:rsid w:val="00271211"/>
    <w:rsid w:val="00272018"/>
    <w:rsid w:val="00275120"/>
    <w:rsid w:val="00275729"/>
    <w:rsid w:val="0028127B"/>
    <w:rsid w:val="0028269B"/>
    <w:rsid w:val="00283297"/>
    <w:rsid w:val="00284F44"/>
    <w:rsid w:val="00287D72"/>
    <w:rsid w:val="00291F2E"/>
    <w:rsid w:val="00296408"/>
    <w:rsid w:val="0029654B"/>
    <w:rsid w:val="00297E9B"/>
    <w:rsid w:val="002A29FD"/>
    <w:rsid w:val="002A432E"/>
    <w:rsid w:val="002A60F0"/>
    <w:rsid w:val="002A784C"/>
    <w:rsid w:val="002B1434"/>
    <w:rsid w:val="002B1E5C"/>
    <w:rsid w:val="002B1EC6"/>
    <w:rsid w:val="002B3514"/>
    <w:rsid w:val="002B6969"/>
    <w:rsid w:val="002C1DF2"/>
    <w:rsid w:val="002C225F"/>
    <w:rsid w:val="002C769A"/>
    <w:rsid w:val="002D4892"/>
    <w:rsid w:val="002E35AC"/>
    <w:rsid w:val="002E77D1"/>
    <w:rsid w:val="002F697F"/>
    <w:rsid w:val="002F7458"/>
    <w:rsid w:val="0030666B"/>
    <w:rsid w:val="00307059"/>
    <w:rsid w:val="00307ECB"/>
    <w:rsid w:val="00314175"/>
    <w:rsid w:val="00314615"/>
    <w:rsid w:val="00327A5F"/>
    <w:rsid w:val="00327AC9"/>
    <w:rsid w:val="0033051A"/>
    <w:rsid w:val="0033149E"/>
    <w:rsid w:val="00335038"/>
    <w:rsid w:val="003375DC"/>
    <w:rsid w:val="003416B9"/>
    <w:rsid w:val="00356263"/>
    <w:rsid w:val="00361048"/>
    <w:rsid w:val="00361294"/>
    <w:rsid w:val="0036514F"/>
    <w:rsid w:val="00375FDB"/>
    <w:rsid w:val="0038025F"/>
    <w:rsid w:val="00383BB4"/>
    <w:rsid w:val="003870AD"/>
    <w:rsid w:val="0039057E"/>
    <w:rsid w:val="00390C1A"/>
    <w:rsid w:val="00392258"/>
    <w:rsid w:val="00393424"/>
    <w:rsid w:val="00396AA3"/>
    <w:rsid w:val="00396F2A"/>
    <w:rsid w:val="00397D11"/>
    <w:rsid w:val="003A2342"/>
    <w:rsid w:val="003A5DB0"/>
    <w:rsid w:val="003A6093"/>
    <w:rsid w:val="003B29CD"/>
    <w:rsid w:val="003B4F91"/>
    <w:rsid w:val="003B5202"/>
    <w:rsid w:val="003B5225"/>
    <w:rsid w:val="003B683C"/>
    <w:rsid w:val="003C075C"/>
    <w:rsid w:val="003C35B3"/>
    <w:rsid w:val="003C3A5E"/>
    <w:rsid w:val="003C6241"/>
    <w:rsid w:val="003D03B7"/>
    <w:rsid w:val="003D0E2B"/>
    <w:rsid w:val="003D1426"/>
    <w:rsid w:val="003D2884"/>
    <w:rsid w:val="003D2B8D"/>
    <w:rsid w:val="003D4FD4"/>
    <w:rsid w:val="003D7AAD"/>
    <w:rsid w:val="003D7B03"/>
    <w:rsid w:val="003E195C"/>
    <w:rsid w:val="003E23D3"/>
    <w:rsid w:val="003E256A"/>
    <w:rsid w:val="003E3B5A"/>
    <w:rsid w:val="003E5CD4"/>
    <w:rsid w:val="003E6B8D"/>
    <w:rsid w:val="003F1250"/>
    <w:rsid w:val="003F1D49"/>
    <w:rsid w:val="003F25E6"/>
    <w:rsid w:val="003F4A80"/>
    <w:rsid w:val="003F5D17"/>
    <w:rsid w:val="0040217C"/>
    <w:rsid w:val="00403552"/>
    <w:rsid w:val="00403834"/>
    <w:rsid w:val="0041303A"/>
    <w:rsid w:val="00415A96"/>
    <w:rsid w:val="004224A9"/>
    <w:rsid w:val="004274D9"/>
    <w:rsid w:val="00430132"/>
    <w:rsid w:val="00434248"/>
    <w:rsid w:val="00437076"/>
    <w:rsid w:val="00442A89"/>
    <w:rsid w:val="00442F2B"/>
    <w:rsid w:val="00453B07"/>
    <w:rsid w:val="00456D5D"/>
    <w:rsid w:val="00456FC7"/>
    <w:rsid w:val="00462C66"/>
    <w:rsid w:val="004732C4"/>
    <w:rsid w:val="0047405B"/>
    <w:rsid w:val="004769EF"/>
    <w:rsid w:val="004771DC"/>
    <w:rsid w:val="00484544"/>
    <w:rsid w:val="00484997"/>
    <w:rsid w:val="00484C12"/>
    <w:rsid w:val="00484EF6"/>
    <w:rsid w:val="00487A1A"/>
    <w:rsid w:val="0049103A"/>
    <w:rsid w:val="00495610"/>
    <w:rsid w:val="0049744F"/>
    <w:rsid w:val="004A26A6"/>
    <w:rsid w:val="004A2F75"/>
    <w:rsid w:val="004A77EB"/>
    <w:rsid w:val="004A7A17"/>
    <w:rsid w:val="004B2418"/>
    <w:rsid w:val="004B2F05"/>
    <w:rsid w:val="004B7585"/>
    <w:rsid w:val="004C242A"/>
    <w:rsid w:val="004C5B54"/>
    <w:rsid w:val="004C70B9"/>
    <w:rsid w:val="004D0390"/>
    <w:rsid w:val="004E0138"/>
    <w:rsid w:val="004E2547"/>
    <w:rsid w:val="004E2B56"/>
    <w:rsid w:val="004E5352"/>
    <w:rsid w:val="004E6881"/>
    <w:rsid w:val="004E68FE"/>
    <w:rsid w:val="004E7BEA"/>
    <w:rsid w:val="004F2343"/>
    <w:rsid w:val="004F4310"/>
    <w:rsid w:val="004F51FD"/>
    <w:rsid w:val="00500FD1"/>
    <w:rsid w:val="0050116D"/>
    <w:rsid w:val="00503BC0"/>
    <w:rsid w:val="0050645B"/>
    <w:rsid w:val="005115A3"/>
    <w:rsid w:val="0051329A"/>
    <w:rsid w:val="00517974"/>
    <w:rsid w:val="005217DD"/>
    <w:rsid w:val="00521CC2"/>
    <w:rsid w:val="00522D3D"/>
    <w:rsid w:val="00523197"/>
    <w:rsid w:val="00527ED0"/>
    <w:rsid w:val="00532225"/>
    <w:rsid w:val="00540F08"/>
    <w:rsid w:val="00541B48"/>
    <w:rsid w:val="005421C3"/>
    <w:rsid w:val="00543BEB"/>
    <w:rsid w:val="005463B0"/>
    <w:rsid w:val="005508C6"/>
    <w:rsid w:val="00555690"/>
    <w:rsid w:val="0056015E"/>
    <w:rsid w:val="00561FEC"/>
    <w:rsid w:val="005620BE"/>
    <w:rsid w:val="00562902"/>
    <w:rsid w:val="00563FEC"/>
    <w:rsid w:val="00564ABB"/>
    <w:rsid w:val="00566929"/>
    <w:rsid w:val="00567438"/>
    <w:rsid w:val="005674C5"/>
    <w:rsid w:val="005706BB"/>
    <w:rsid w:val="0057403B"/>
    <w:rsid w:val="00583821"/>
    <w:rsid w:val="00584382"/>
    <w:rsid w:val="0058699F"/>
    <w:rsid w:val="00595AAA"/>
    <w:rsid w:val="005A1671"/>
    <w:rsid w:val="005A183D"/>
    <w:rsid w:val="005A43F1"/>
    <w:rsid w:val="005A5C7C"/>
    <w:rsid w:val="005A5E0C"/>
    <w:rsid w:val="005A72ED"/>
    <w:rsid w:val="005A74A3"/>
    <w:rsid w:val="005A7E41"/>
    <w:rsid w:val="005B3F52"/>
    <w:rsid w:val="005C20BC"/>
    <w:rsid w:val="005C43FC"/>
    <w:rsid w:val="005C5C9E"/>
    <w:rsid w:val="005C600F"/>
    <w:rsid w:val="005D23F0"/>
    <w:rsid w:val="005D4D4A"/>
    <w:rsid w:val="005D5A59"/>
    <w:rsid w:val="005E15F9"/>
    <w:rsid w:val="005E299A"/>
    <w:rsid w:val="005E46F3"/>
    <w:rsid w:val="005E5E2B"/>
    <w:rsid w:val="005E6CB2"/>
    <w:rsid w:val="005E71CB"/>
    <w:rsid w:val="005F4872"/>
    <w:rsid w:val="00600D18"/>
    <w:rsid w:val="00606CE2"/>
    <w:rsid w:val="00607CD0"/>
    <w:rsid w:val="006100CB"/>
    <w:rsid w:val="00612BEF"/>
    <w:rsid w:val="00613CB7"/>
    <w:rsid w:val="00614C6D"/>
    <w:rsid w:val="006224BF"/>
    <w:rsid w:val="006305E4"/>
    <w:rsid w:val="00634AF6"/>
    <w:rsid w:val="00637441"/>
    <w:rsid w:val="0064021D"/>
    <w:rsid w:val="0064185A"/>
    <w:rsid w:val="00641F93"/>
    <w:rsid w:val="006425A9"/>
    <w:rsid w:val="00645B97"/>
    <w:rsid w:val="0065287E"/>
    <w:rsid w:val="0065530D"/>
    <w:rsid w:val="0066096F"/>
    <w:rsid w:val="00665B53"/>
    <w:rsid w:val="00666569"/>
    <w:rsid w:val="006678F7"/>
    <w:rsid w:val="00667DB8"/>
    <w:rsid w:val="00674004"/>
    <w:rsid w:val="00676F0D"/>
    <w:rsid w:val="00683CEB"/>
    <w:rsid w:val="00695011"/>
    <w:rsid w:val="0069646B"/>
    <w:rsid w:val="00696678"/>
    <w:rsid w:val="006A11E1"/>
    <w:rsid w:val="006B0D49"/>
    <w:rsid w:val="006B2156"/>
    <w:rsid w:val="006B4BB5"/>
    <w:rsid w:val="006B5CF8"/>
    <w:rsid w:val="006B63AD"/>
    <w:rsid w:val="006B70CD"/>
    <w:rsid w:val="006C4AAB"/>
    <w:rsid w:val="006D346F"/>
    <w:rsid w:val="006D4D8C"/>
    <w:rsid w:val="006E0AE4"/>
    <w:rsid w:val="006F4580"/>
    <w:rsid w:val="006F50C4"/>
    <w:rsid w:val="006F6614"/>
    <w:rsid w:val="006F7FA1"/>
    <w:rsid w:val="00700783"/>
    <w:rsid w:val="007020E7"/>
    <w:rsid w:val="00702774"/>
    <w:rsid w:val="0070398D"/>
    <w:rsid w:val="00704355"/>
    <w:rsid w:val="00706493"/>
    <w:rsid w:val="00711153"/>
    <w:rsid w:val="007114AB"/>
    <w:rsid w:val="0071389C"/>
    <w:rsid w:val="00717CE7"/>
    <w:rsid w:val="00717D6F"/>
    <w:rsid w:val="007207BA"/>
    <w:rsid w:val="00726136"/>
    <w:rsid w:val="00726ED3"/>
    <w:rsid w:val="00730C91"/>
    <w:rsid w:val="007356D3"/>
    <w:rsid w:val="007415ED"/>
    <w:rsid w:val="007416BB"/>
    <w:rsid w:val="00744E4A"/>
    <w:rsid w:val="00747E63"/>
    <w:rsid w:val="0075025E"/>
    <w:rsid w:val="00750C6D"/>
    <w:rsid w:val="007527BE"/>
    <w:rsid w:val="00754A3D"/>
    <w:rsid w:val="00764093"/>
    <w:rsid w:val="0076752C"/>
    <w:rsid w:val="0077047D"/>
    <w:rsid w:val="0077254E"/>
    <w:rsid w:val="00773BB1"/>
    <w:rsid w:val="00782129"/>
    <w:rsid w:val="007824E5"/>
    <w:rsid w:val="007833F0"/>
    <w:rsid w:val="00783540"/>
    <w:rsid w:val="007839B3"/>
    <w:rsid w:val="00792FBB"/>
    <w:rsid w:val="00797F4A"/>
    <w:rsid w:val="007A0EBF"/>
    <w:rsid w:val="007A7642"/>
    <w:rsid w:val="007B0D7D"/>
    <w:rsid w:val="007B100C"/>
    <w:rsid w:val="007B109D"/>
    <w:rsid w:val="007B14B5"/>
    <w:rsid w:val="007B7895"/>
    <w:rsid w:val="007C15F9"/>
    <w:rsid w:val="007C25AD"/>
    <w:rsid w:val="007C5048"/>
    <w:rsid w:val="007D4BAC"/>
    <w:rsid w:val="007D590A"/>
    <w:rsid w:val="007D7845"/>
    <w:rsid w:val="007E1AEB"/>
    <w:rsid w:val="007F3034"/>
    <w:rsid w:val="007F41FA"/>
    <w:rsid w:val="007F4767"/>
    <w:rsid w:val="0080142C"/>
    <w:rsid w:val="00802C39"/>
    <w:rsid w:val="00803FEE"/>
    <w:rsid w:val="00805FB6"/>
    <w:rsid w:val="00810716"/>
    <w:rsid w:val="00811943"/>
    <w:rsid w:val="00811CF2"/>
    <w:rsid w:val="00815F2B"/>
    <w:rsid w:val="008167D6"/>
    <w:rsid w:val="008250FD"/>
    <w:rsid w:val="008336AD"/>
    <w:rsid w:val="00835E4B"/>
    <w:rsid w:val="00837D69"/>
    <w:rsid w:val="00841073"/>
    <w:rsid w:val="008441FA"/>
    <w:rsid w:val="008450B0"/>
    <w:rsid w:val="008452CE"/>
    <w:rsid w:val="0085535C"/>
    <w:rsid w:val="00856760"/>
    <w:rsid w:val="00860A48"/>
    <w:rsid w:val="00862AE6"/>
    <w:rsid w:val="0086498F"/>
    <w:rsid w:val="00866DA5"/>
    <w:rsid w:val="00873C8F"/>
    <w:rsid w:val="00875FF2"/>
    <w:rsid w:val="00880BA4"/>
    <w:rsid w:val="00883118"/>
    <w:rsid w:val="00886F83"/>
    <w:rsid w:val="00891EF1"/>
    <w:rsid w:val="00891FFF"/>
    <w:rsid w:val="008928D0"/>
    <w:rsid w:val="008A004C"/>
    <w:rsid w:val="008A3CD1"/>
    <w:rsid w:val="008B0CCD"/>
    <w:rsid w:val="008B2006"/>
    <w:rsid w:val="008B27E1"/>
    <w:rsid w:val="008C166F"/>
    <w:rsid w:val="008C2FCB"/>
    <w:rsid w:val="008C4442"/>
    <w:rsid w:val="008C588C"/>
    <w:rsid w:val="008D4D15"/>
    <w:rsid w:val="008D7665"/>
    <w:rsid w:val="008E0210"/>
    <w:rsid w:val="008E0A92"/>
    <w:rsid w:val="008E1227"/>
    <w:rsid w:val="008E3323"/>
    <w:rsid w:val="008E3529"/>
    <w:rsid w:val="008E628D"/>
    <w:rsid w:val="008F0CD4"/>
    <w:rsid w:val="008F35F9"/>
    <w:rsid w:val="008F4140"/>
    <w:rsid w:val="008F7DE3"/>
    <w:rsid w:val="00902085"/>
    <w:rsid w:val="00906151"/>
    <w:rsid w:val="00910594"/>
    <w:rsid w:val="009119AE"/>
    <w:rsid w:val="00915783"/>
    <w:rsid w:val="009157D0"/>
    <w:rsid w:val="00916EE1"/>
    <w:rsid w:val="009212BF"/>
    <w:rsid w:val="0092141B"/>
    <w:rsid w:val="00921765"/>
    <w:rsid w:val="0092420B"/>
    <w:rsid w:val="00925AF6"/>
    <w:rsid w:val="00925BEA"/>
    <w:rsid w:val="00930C42"/>
    <w:rsid w:val="009314E8"/>
    <w:rsid w:val="009374FA"/>
    <w:rsid w:val="009379F4"/>
    <w:rsid w:val="00942ACC"/>
    <w:rsid w:val="00945AAE"/>
    <w:rsid w:val="00945BC3"/>
    <w:rsid w:val="00950C31"/>
    <w:rsid w:val="00952D0B"/>
    <w:rsid w:val="009548A8"/>
    <w:rsid w:val="00954A2D"/>
    <w:rsid w:val="00957950"/>
    <w:rsid w:val="009633F8"/>
    <w:rsid w:val="0096679D"/>
    <w:rsid w:val="00966BCB"/>
    <w:rsid w:val="00967DCF"/>
    <w:rsid w:val="009733C8"/>
    <w:rsid w:val="00974435"/>
    <w:rsid w:val="00975B96"/>
    <w:rsid w:val="009764C2"/>
    <w:rsid w:val="00977C8C"/>
    <w:rsid w:val="009825C2"/>
    <w:rsid w:val="00982D39"/>
    <w:rsid w:val="00983B80"/>
    <w:rsid w:val="00987EF0"/>
    <w:rsid w:val="00992192"/>
    <w:rsid w:val="009925B3"/>
    <w:rsid w:val="0099265B"/>
    <w:rsid w:val="009927BE"/>
    <w:rsid w:val="0099306E"/>
    <w:rsid w:val="0099309A"/>
    <w:rsid w:val="009A3E51"/>
    <w:rsid w:val="009A63CD"/>
    <w:rsid w:val="009B0E90"/>
    <w:rsid w:val="009B549D"/>
    <w:rsid w:val="009B6A03"/>
    <w:rsid w:val="009C283D"/>
    <w:rsid w:val="009C6CBB"/>
    <w:rsid w:val="009D32CB"/>
    <w:rsid w:val="009D59BE"/>
    <w:rsid w:val="009D76A2"/>
    <w:rsid w:val="009D7A7D"/>
    <w:rsid w:val="009E1189"/>
    <w:rsid w:val="009E2466"/>
    <w:rsid w:val="009E5AC0"/>
    <w:rsid w:val="009E75D5"/>
    <w:rsid w:val="009F25EB"/>
    <w:rsid w:val="009F3498"/>
    <w:rsid w:val="009F5C4E"/>
    <w:rsid w:val="009F61E6"/>
    <w:rsid w:val="009F7E06"/>
    <w:rsid w:val="00A002C5"/>
    <w:rsid w:val="00A01CFC"/>
    <w:rsid w:val="00A04AA3"/>
    <w:rsid w:val="00A05CDE"/>
    <w:rsid w:val="00A10C3A"/>
    <w:rsid w:val="00A1175F"/>
    <w:rsid w:val="00A12586"/>
    <w:rsid w:val="00A12FF1"/>
    <w:rsid w:val="00A142A6"/>
    <w:rsid w:val="00A22260"/>
    <w:rsid w:val="00A2226E"/>
    <w:rsid w:val="00A22480"/>
    <w:rsid w:val="00A26784"/>
    <w:rsid w:val="00A300E7"/>
    <w:rsid w:val="00A30141"/>
    <w:rsid w:val="00A3088C"/>
    <w:rsid w:val="00A36AE8"/>
    <w:rsid w:val="00A3793B"/>
    <w:rsid w:val="00A40CC7"/>
    <w:rsid w:val="00A4368B"/>
    <w:rsid w:val="00A500B6"/>
    <w:rsid w:val="00A510A8"/>
    <w:rsid w:val="00A52241"/>
    <w:rsid w:val="00A525AB"/>
    <w:rsid w:val="00A53EDD"/>
    <w:rsid w:val="00A61E00"/>
    <w:rsid w:val="00A64AC3"/>
    <w:rsid w:val="00A70003"/>
    <w:rsid w:val="00A70E0E"/>
    <w:rsid w:val="00A70F32"/>
    <w:rsid w:val="00A7300B"/>
    <w:rsid w:val="00A735ED"/>
    <w:rsid w:val="00A736D4"/>
    <w:rsid w:val="00A73C9C"/>
    <w:rsid w:val="00A756FD"/>
    <w:rsid w:val="00A7646E"/>
    <w:rsid w:val="00A824F7"/>
    <w:rsid w:val="00A83228"/>
    <w:rsid w:val="00A83E0B"/>
    <w:rsid w:val="00A93161"/>
    <w:rsid w:val="00A93A7B"/>
    <w:rsid w:val="00A93DE4"/>
    <w:rsid w:val="00A95CF3"/>
    <w:rsid w:val="00AA32BD"/>
    <w:rsid w:val="00AA5045"/>
    <w:rsid w:val="00AA5828"/>
    <w:rsid w:val="00AA61FB"/>
    <w:rsid w:val="00AB16B9"/>
    <w:rsid w:val="00AB2F29"/>
    <w:rsid w:val="00AB56B5"/>
    <w:rsid w:val="00AC3F28"/>
    <w:rsid w:val="00AC68A7"/>
    <w:rsid w:val="00AC6BE2"/>
    <w:rsid w:val="00AD05EC"/>
    <w:rsid w:val="00AD17D5"/>
    <w:rsid w:val="00AE0FC6"/>
    <w:rsid w:val="00AE1171"/>
    <w:rsid w:val="00AE1D69"/>
    <w:rsid w:val="00AE3E18"/>
    <w:rsid w:val="00AE46B0"/>
    <w:rsid w:val="00AE49C2"/>
    <w:rsid w:val="00AE4B66"/>
    <w:rsid w:val="00AE5F42"/>
    <w:rsid w:val="00AF57D7"/>
    <w:rsid w:val="00AF68B3"/>
    <w:rsid w:val="00B000FF"/>
    <w:rsid w:val="00B07D5A"/>
    <w:rsid w:val="00B1063A"/>
    <w:rsid w:val="00B12F87"/>
    <w:rsid w:val="00B13AC2"/>
    <w:rsid w:val="00B207ED"/>
    <w:rsid w:val="00B2286F"/>
    <w:rsid w:val="00B24479"/>
    <w:rsid w:val="00B26B6B"/>
    <w:rsid w:val="00B30DB5"/>
    <w:rsid w:val="00B3371C"/>
    <w:rsid w:val="00B37E70"/>
    <w:rsid w:val="00B40F09"/>
    <w:rsid w:val="00B434A9"/>
    <w:rsid w:val="00B45E1B"/>
    <w:rsid w:val="00B46817"/>
    <w:rsid w:val="00B54842"/>
    <w:rsid w:val="00B5490A"/>
    <w:rsid w:val="00B55512"/>
    <w:rsid w:val="00B61202"/>
    <w:rsid w:val="00B6336B"/>
    <w:rsid w:val="00B636CF"/>
    <w:rsid w:val="00B66F01"/>
    <w:rsid w:val="00B704C5"/>
    <w:rsid w:val="00B714EF"/>
    <w:rsid w:val="00B7231E"/>
    <w:rsid w:val="00B72338"/>
    <w:rsid w:val="00B8264F"/>
    <w:rsid w:val="00B83C9A"/>
    <w:rsid w:val="00B84D63"/>
    <w:rsid w:val="00B8502F"/>
    <w:rsid w:val="00B90EEF"/>
    <w:rsid w:val="00B9166F"/>
    <w:rsid w:val="00BA11BD"/>
    <w:rsid w:val="00BA3EA5"/>
    <w:rsid w:val="00BA5BEB"/>
    <w:rsid w:val="00BA70B6"/>
    <w:rsid w:val="00BB005A"/>
    <w:rsid w:val="00BB1F77"/>
    <w:rsid w:val="00BB3EFF"/>
    <w:rsid w:val="00BB596B"/>
    <w:rsid w:val="00BC156A"/>
    <w:rsid w:val="00BC1CF2"/>
    <w:rsid w:val="00BD0596"/>
    <w:rsid w:val="00BD2326"/>
    <w:rsid w:val="00BD2AD8"/>
    <w:rsid w:val="00BE3A90"/>
    <w:rsid w:val="00BF0769"/>
    <w:rsid w:val="00BF3D93"/>
    <w:rsid w:val="00BF7665"/>
    <w:rsid w:val="00C0185C"/>
    <w:rsid w:val="00C01C77"/>
    <w:rsid w:val="00C02F87"/>
    <w:rsid w:val="00C05883"/>
    <w:rsid w:val="00C112F4"/>
    <w:rsid w:val="00C137A8"/>
    <w:rsid w:val="00C139B6"/>
    <w:rsid w:val="00C140F4"/>
    <w:rsid w:val="00C1576A"/>
    <w:rsid w:val="00C2382A"/>
    <w:rsid w:val="00C2563B"/>
    <w:rsid w:val="00C26FED"/>
    <w:rsid w:val="00C27AD9"/>
    <w:rsid w:val="00C32C3D"/>
    <w:rsid w:val="00C35D19"/>
    <w:rsid w:val="00C3655C"/>
    <w:rsid w:val="00C36D51"/>
    <w:rsid w:val="00C45B75"/>
    <w:rsid w:val="00C52E9E"/>
    <w:rsid w:val="00C57480"/>
    <w:rsid w:val="00C63500"/>
    <w:rsid w:val="00C66DB2"/>
    <w:rsid w:val="00C70448"/>
    <w:rsid w:val="00C71C24"/>
    <w:rsid w:val="00C77BC6"/>
    <w:rsid w:val="00C83A16"/>
    <w:rsid w:val="00C84337"/>
    <w:rsid w:val="00C85A5A"/>
    <w:rsid w:val="00C86561"/>
    <w:rsid w:val="00C8727C"/>
    <w:rsid w:val="00C8770E"/>
    <w:rsid w:val="00C87F89"/>
    <w:rsid w:val="00C904B3"/>
    <w:rsid w:val="00C91C96"/>
    <w:rsid w:val="00C931BA"/>
    <w:rsid w:val="00CA02A0"/>
    <w:rsid w:val="00CA3AA5"/>
    <w:rsid w:val="00CB1755"/>
    <w:rsid w:val="00CC0CBB"/>
    <w:rsid w:val="00CC1247"/>
    <w:rsid w:val="00CC17F3"/>
    <w:rsid w:val="00CC4A67"/>
    <w:rsid w:val="00CC4E81"/>
    <w:rsid w:val="00CC5340"/>
    <w:rsid w:val="00CC59E4"/>
    <w:rsid w:val="00CD1240"/>
    <w:rsid w:val="00CD1CF9"/>
    <w:rsid w:val="00CD2D9D"/>
    <w:rsid w:val="00CD31EC"/>
    <w:rsid w:val="00CD40E0"/>
    <w:rsid w:val="00CD53E1"/>
    <w:rsid w:val="00CD59A2"/>
    <w:rsid w:val="00CD5A76"/>
    <w:rsid w:val="00CD697D"/>
    <w:rsid w:val="00CE14DD"/>
    <w:rsid w:val="00CE1B64"/>
    <w:rsid w:val="00CE1C9D"/>
    <w:rsid w:val="00CE22A0"/>
    <w:rsid w:val="00CE27BF"/>
    <w:rsid w:val="00CE4373"/>
    <w:rsid w:val="00CE56BD"/>
    <w:rsid w:val="00CF0C9E"/>
    <w:rsid w:val="00CF5818"/>
    <w:rsid w:val="00CF6CB4"/>
    <w:rsid w:val="00D020E6"/>
    <w:rsid w:val="00D1146C"/>
    <w:rsid w:val="00D11DF1"/>
    <w:rsid w:val="00D15698"/>
    <w:rsid w:val="00D157B5"/>
    <w:rsid w:val="00D16885"/>
    <w:rsid w:val="00D176F4"/>
    <w:rsid w:val="00D2086E"/>
    <w:rsid w:val="00D23F22"/>
    <w:rsid w:val="00D26006"/>
    <w:rsid w:val="00D2639C"/>
    <w:rsid w:val="00D304E9"/>
    <w:rsid w:val="00D346B2"/>
    <w:rsid w:val="00D34DB2"/>
    <w:rsid w:val="00D403F3"/>
    <w:rsid w:val="00D407BF"/>
    <w:rsid w:val="00D419B4"/>
    <w:rsid w:val="00D4394A"/>
    <w:rsid w:val="00D440D1"/>
    <w:rsid w:val="00D4445E"/>
    <w:rsid w:val="00D44EA8"/>
    <w:rsid w:val="00D462E4"/>
    <w:rsid w:val="00D47A36"/>
    <w:rsid w:val="00D52BC7"/>
    <w:rsid w:val="00D56D0A"/>
    <w:rsid w:val="00D61AC0"/>
    <w:rsid w:val="00D62E47"/>
    <w:rsid w:val="00D64087"/>
    <w:rsid w:val="00D642AF"/>
    <w:rsid w:val="00D6433B"/>
    <w:rsid w:val="00D6519B"/>
    <w:rsid w:val="00D70630"/>
    <w:rsid w:val="00D70A49"/>
    <w:rsid w:val="00D73B95"/>
    <w:rsid w:val="00D74C85"/>
    <w:rsid w:val="00D75174"/>
    <w:rsid w:val="00D76589"/>
    <w:rsid w:val="00D80D68"/>
    <w:rsid w:val="00D85F5F"/>
    <w:rsid w:val="00D91A97"/>
    <w:rsid w:val="00D92F11"/>
    <w:rsid w:val="00D953DA"/>
    <w:rsid w:val="00D957BC"/>
    <w:rsid w:val="00DA0EE2"/>
    <w:rsid w:val="00DA6021"/>
    <w:rsid w:val="00DA7523"/>
    <w:rsid w:val="00DA7569"/>
    <w:rsid w:val="00DB21A0"/>
    <w:rsid w:val="00DB4351"/>
    <w:rsid w:val="00DB4C19"/>
    <w:rsid w:val="00DB74C0"/>
    <w:rsid w:val="00DC0E0C"/>
    <w:rsid w:val="00DC2692"/>
    <w:rsid w:val="00DC26DD"/>
    <w:rsid w:val="00DC30F3"/>
    <w:rsid w:val="00DC4CE5"/>
    <w:rsid w:val="00DC61AA"/>
    <w:rsid w:val="00DC7A87"/>
    <w:rsid w:val="00DD1981"/>
    <w:rsid w:val="00DD2F88"/>
    <w:rsid w:val="00DD54B7"/>
    <w:rsid w:val="00DE0860"/>
    <w:rsid w:val="00DE4858"/>
    <w:rsid w:val="00DE664F"/>
    <w:rsid w:val="00DE6F9F"/>
    <w:rsid w:val="00DE79A5"/>
    <w:rsid w:val="00DF1570"/>
    <w:rsid w:val="00DF1D4E"/>
    <w:rsid w:val="00DF1E8A"/>
    <w:rsid w:val="00E02755"/>
    <w:rsid w:val="00E060D9"/>
    <w:rsid w:val="00E065AF"/>
    <w:rsid w:val="00E07CC5"/>
    <w:rsid w:val="00E123F0"/>
    <w:rsid w:val="00E14545"/>
    <w:rsid w:val="00E21555"/>
    <w:rsid w:val="00E23748"/>
    <w:rsid w:val="00E3004C"/>
    <w:rsid w:val="00E30884"/>
    <w:rsid w:val="00E34468"/>
    <w:rsid w:val="00E35AFE"/>
    <w:rsid w:val="00E366EE"/>
    <w:rsid w:val="00E404C3"/>
    <w:rsid w:val="00E43269"/>
    <w:rsid w:val="00E44BA2"/>
    <w:rsid w:val="00E4737C"/>
    <w:rsid w:val="00E55DC6"/>
    <w:rsid w:val="00E60E66"/>
    <w:rsid w:val="00E6327B"/>
    <w:rsid w:val="00E647FC"/>
    <w:rsid w:val="00E66928"/>
    <w:rsid w:val="00E66994"/>
    <w:rsid w:val="00E73018"/>
    <w:rsid w:val="00E73818"/>
    <w:rsid w:val="00E74DCA"/>
    <w:rsid w:val="00E75FC9"/>
    <w:rsid w:val="00E7735D"/>
    <w:rsid w:val="00E77830"/>
    <w:rsid w:val="00E77FB4"/>
    <w:rsid w:val="00E81683"/>
    <w:rsid w:val="00E848D4"/>
    <w:rsid w:val="00E87FC2"/>
    <w:rsid w:val="00E9218E"/>
    <w:rsid w:val="00E935D8"/>
    <w:rsid w:val="00E944EE"/>
    <w:rsid w:val="00E9609B"/>
    <w:rsid w:val="00EA03A7"/>
    <w:rsid w:val="00EA16A7"/>
    <w:rsid w:val="00EA43EE"/>
    <w:rsid w:val="00EA4A0C"/>
    <w:rsid w:val="00EB11FE"/>
    <w:rsid w:val="00EB1EA0"/>
    <w:rsid w:val="00EB5F26"/>
    <w:rsid w:val="00EB64C4"/>
    <w:rsid w:val="00EB6DCE"/>
    <w:rsid w:val="00EC65CD"/>
    <w:rsid w:val="00ED46FC"/>
    <w:rsid w:val="00ED7D83"/>
    <w:rsid w:val="00EE3970"/>
    <w:rsid w:val="00EE49E4"/>
    <w:rsid w:val="00EE56A3"/>
    <w:rsid w:val="00EE6BCE"/>
    <w:rsid w:val="00EF03A2"/>
    <w:rsid w:val="00EF693B"/>
    <w:rsid w:val="00EF6F41"/>
    <w:rsid w:val="00EF7507"/>
    <w:rsid w:val="00F00619"/>
    <w:rsid w:val="00F045EB"/>
    <w:rsid w:val="00F07E93"/>
    <w:rsid w:val="00F11314"/>
    <w:rsid w:val="00F14515"/>
    <w:rsid w:val="00F221C6"/>
    <w:rsid w:val="00F23453"/>
    <w:rsid w:val="00F24236"/>
    <w:rsid w:val="00F266F1"/>
    <w:rsid w:val="00F3147E"/>
    <w:rsid w:val="00F32217"/>
    <w:rsid w:val="00F325F3"/>
    <w:rsid w:val="00F33366"/>
    <w:rsid w:val="00F35023"/>
    <w:rsid w:val="00F3596A"/>
    <w:rsid w:val="00F36E1B"/>
    <w:rsid w:val="00F409CA"/>
    <w:rsid w:val="00F40A66"/>
    <w:rsid w:val="00F4380E"/>
    <w:rsid w:val="00F43CCC"/>
    <w:rsid w:val="00F444F6"/>
    <w:rsid w:val="00F474F3"/>
    <w:rsid w:val="00F504F4"/>
    <w:rsid w:val="00F5176E"/>
    <w:rsid w:val="00F55AF7"/>
    <w:rsid w:val="00F60385"/>
    <w:rsid w:val="00F6079F"/>
    <w:rsid w:val="00F629EA"/>
    <w:rsid w:val="00F64DDC"/>
    <w:rsid w:val="00F6530F"/>
    <w:rsid w:val="00F81E06"/>
    <w:rsid w:val="00F8369C"/>
    <w:rsid w:val="00F83DCB"/>
    <w:rsid w:val="00F842F6"/>
    <w:rsid w:val="00F84CBC"/>
    <w:rsid w:val="00F85F34"/>
    <w:rsid w:val="00F904FB"/>
    <w:rsid w:val="00F91FEB"/>
    <w:rsid w:val="00F95241"/>
    <w:rsid w:val="00FA03EA"/>
    <w:rsid w:val="00FA5133"/>
    <w:rsid w:val="00FB0B0D"/>
    <w:rsid w:val="00FB1F59"/>
    <w:rsid w:val="00FB3188"/>
    <w:rsid w:val="00FB4D10"/>
    <w:rsid w:val="00FB583D"/>
    <w:rsid w:val="00FB5919"/>
    <w:rsid w:val="00FB5FFE"/>
    <w:rsid w:val="00FB6578"/>
    <w:rsid w:val="00FB7D9F"/>
    <w:rsid w:val="00FC5AFC"/>
    <w:rsid w:val="00FC61C5"/>
    <w:rsid w:val="00FC6D75"/>
    <w:rsid w:val="00FD1487"/>
    <w:rsid w:val="00FD249B"/>
    <w:rsid w:val="00FD45F6"/>
    <w:rsid w:val="00FD515F"/>
    <w:rsid w:val="00FD65C5"/>
    <w:rsid w:val="00FD790F"/>
    <w:rsid w:val="00FE365C"/>
    <w:rsid w:val="00FE794A"/>
    <w:rsid w:val="00FF2FB7"/>
    <w:rsid w:val="00FF3AF8"/>
    <w:rsid w:val="00FF5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C6AA16"/>
  <w14:defaultImageDpi w14:val="300"/>
  <w15:docId w15:val="{B6ECDF50-0012-4F51-A44B-7D958605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0E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4310"/>
    <w:rPr>
      <w:rFonts w:ascii="Heiti TC Light" w:eastAsia="Heiti TC Light"/>
      <w:sz w:val="18"/>
      <w:szCs w:val="18"/>
    </w:rPr>
  </w:style>
  <w:style w:type="character" w:customStyle="1" w:styleId="a4">
    <w:name w:val="批注框文本 字符"/>
    <w:basedOn w:val="a0"/>
    <w:link w:val="a3"/>
    <w:uiPriority w:val="99"/>
    <w:semiHidden/>
    <w:rsid w:val="004F4310"/>
    <w:rPr>
      <w:rFonts w:ascii="Heiti TC Light" w:eastAsia="Heiti TC Light"/>
      <w:sz w:val="18"/>
      <w:szCs w:val="18"/>
    </w:rPr>
  </w:style>
  <w:style w:type="table" w:styleId="a5">
    <w:name w:val="Table Grid"/>
    <w:basedOn w:val="a1"/>
    <w:uiPriority w:val="59"/>
    <w:rsid w:val="004F4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F4310"/>
    <w:pPr>
      <w:spacing w:after="200" w:line="276" w:lineRule="auto"/>
    </w:pPr>
    <w:rPr>
      <w:rFonts w:ascii="Calibri" w:eastAsia="Calibri" w:hAnsi="Calibri" w:cs="Calibri"/>
      <w:color w:val="000000"/>
      <w:sz w:val="22"/>
      <w:szCs w:val="22"/>
      <w:lang w:val="en-US"/>
    </w:rPr>
  </w:style>
  <w:style w:type="paragraph" w:styleId="a6">
    <w:name w:val="List Paragraph"/>
    <w:basedOn w:val="a"/>
    <w:uiPriority w:val="34"/>
    <w:qFormat/>
    <w:rsid w:val="00C26FED"/>
    <w:pPr>
      <w:ind w:left="720"/>
      <w:contextualSpacing/>
    </w:pPr>
  </w:style>
  <w:style w:type="character" w:styleId="a7">
    <w:name w:val="annotation reference"/>
    <w:basedOn w:val="a0"/>
    <w:uiPriority w:val="99"/>
    <w:semiHidden/>
    <w:unhideWhenUsed/>
    <w:rsid w:val="00C26FED"/>
    <w:rPr>
      <w:sz w:val="18"/>
      <w:szCs w:val="18"/>
    </w:rPr>
  </w:style>
  <w:style w:type="paragraph" w:styleId="a8">
    <w:name w:val="annotation text"/>
    <w:basedOn w:val="a"/>
    <w:link w:val="a9"/>
    <w:uiPriority w:val="99"/>
    <w:semiHidden/>
    <w:unhideWhenUsed/>
    <w:rsid w:val="00C26FED"/>
  </w:style>
  <w:style w:type="character" w:customStyle="1" w:styleId="a9">
    <w:name w:val="批注文字 字符"/>
    <w:basedOn w:val="a0"/>
    <w:link w:val="a8"/>
    <w:uiPriority w:val="99"/>
    <w:semiHidden/>
    <w:rsid w:val="00C26FED"/>
  </w:style>
  <w:style w:type="paragraph" w:styleId="aa">
    <w:name w:val="annotation subject"/>
    <w:basedOn w:val="a8"/>
    <w:next w:val="a8"/>
    <w:link w:val="ab"/>
    <w:uiPriority w:val="99"/>
    <w:semiHidden/>
    <w:unhideWhenUsed/>
    <w:rsid w:val="00C26FED"/>
    <w:rPr>
      <w:b/>
      <w:bCs/>
      <w:sz w:val="20"/>
      <w:szCs w:val="20"/>
    </w:rPr>
  </w:style>
  <w:style w:type="character" w:customStyle="1" w:styleId="ab">
    <w:name w:val="批注主题 字符"/>
    <w:basedOn w:val="a9"/>
    <w:link w:val="aa"/>
    <w:uiPriority w:val="99"/>
    <w:semiHidden/>
    <w:rsid w:val="00C26FED"/>
    <w:rPr>
      <w:b/>
      <w:bCs/>
      <w:sz w:val="20"/>
      <w:szCs w:val="20"/>
    </w:rPr>
  </w:style>
  <w:style w:type="paragraph" w:styleId="ac">
    <w:name w:val="footer"/>
    <w:basedOn w:val="a"/>
    <w:link w:val="ad"/>
    <w:uiPriority w:val="99"/>
    <w:unhideWhenUsed/>
    <w:rsid w:val="00184DED"/>
    <w:pPr>
      <w:tabs>
        <w:tab w:val="center" w:pos="4320"/>
        <w:tab w:val="right" w:pos="8640"/>
      </w:tabs>
    </w:pPr>
  </w:style>
  <w:style w:type="character" w:customStyle="1" w:styleId="ad">
    <w:name w:val="页脚 字符"/>
    <w:basedOn w:val="a0"/>
    <w:link w:val="ac"/>
    <w:uiPriority w:val="99"/>
    <w:rsid w:val="00184DED"/>
  </w:style>
  <w:style w:type="character" w:styleId="ae">
    <w:name w:val="page number"/>
    <w:basedOn w:val="a0"/>
    <w:uiPriority w:val="99"/>
    <w:semiHidden/>
    <w:unhideWhenUsed/>
    <w:rsid w:val="00184DED"/>
  </w:style>
  <w:style w:type="paragraph" w:styleId="af">
    <w:name w:val="Plain Text"/>
    <w:basedOn w:val="a"/>
    <w:link w:val="af0"/>
    <w:uiPriority w:val="99"/>
    <w:unhideWhenUsed/>
    <w:rsid w:val="00F504F4"/>
    <w:pPr>
      <w:widowControl w:val="0"/>
    </w:pPr>
    <w:rPr>
      <w:rFonts w:ascii="Arial Unicode MS" w:eastAsia="仿宋_GB2312" w:hAnsi="Arial Unicode MS" w:cs="Courier New"/>
      <w:kern w:val="2"/>
      <w:sz w:val="28"/>
      <w:szCs w:val="21"/>
      <w:lang w:val="en-US" w:eastAsia="zh-CN"/>
    </w:rPr>
  </w:style>
  <w:style w:type="character" w:customStyle="1" w:styleId="af0">
    <w:name w:val="纯文本 字符"/>
    <w:basedOn w:val="a0"/>
    <w:link w:val="af"/>
    <w:uiPriority w:val="99"/>
    <w:qFormat/>
    <w:rsid w:val="00F504F4"/>
    <w:rPr>
      <w:rFonts w:ascii="Arial Unicode MS" w:eastAsia="仿宋_GB2312" w:hAnsi="Arial Unicode MS" w:cs="Courier New"/>
      <w:kern w:val="2"/>
      <w:sz w:val="28"/>
      <w:szCs w:val="21"/>
      <w:lang w:val="en-US" w:eastAsia="zh-CN"/>
    </w:rPr>
  </w:style>
  <w:style w:type="character" w:styleId="af1">
    <w:name w:val="Hyperlink"/>
    <w:basedOn w:val="a0"/>
    <w:qFormat/>
    <w:rsid w:val="00F504F4"/>
    <w:rPr>
      <w:color w:val="0000FF"/>
      <w:u w:val="single"/>
    </w:rPr>
  </w:style>
  <w:style w:type="paragraph" w:styleId="af2">
    <w:name w:val="header"/>
    <w:basedOn w:val="a"/>
    <w:link w:val="af3"/>
    <w:uiPriority w:val="99"/>
    <w:unhideWhenUsed/>
    <w:rsid w:val="007114AB"/>
    <w:pPr>
      <w:tabs>
        <w:tab w:val="center" w:pos="4680"/>
        <w:tab w:val="right" w:pos="9360"/>
      </w:tabs>
    </w:pPr>
  </w:style>
  <w:style w:type="character" w:customStyle="1" w:styleId="af3">
    <w:name w:val="页眉 字符"/>
    <w:basedOn w:val="a0"/>
    <w:link w:val="af2"/>
    <w:uiPriority w:val="99"/>
    <w:rsid w:val="007114AB"/>
  </w:style>
  <w:style w:type="character" w:customStyle="1" w:styleId="10">
    <w:name w:val="标题 1 字符"/>
    <w:basedOn w:val="a0"/>
    <w:link w:val="1"/>
    <w:uiPriority w:val="9"/>
    <w:rsid w:val="009B0E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2757">
      <w:bodyDiv w:val="1"/>
      <w:marLeft w:val="0"/>
      <w:marRight w:val="0"/>
      <w:marTop w:val="0"/>
      <w:marBottom w:val="0"/>
      <w:divBdr>
        <w:top w:val="none" w:sz="0" w:space="0" w:color="auto"/>
        <w:left w:val="none" w:sz="0" w:space="0" w:color="auto"/>
        <w:bottom w:val="none" w:sz="0" w:space="0" w:color="auto"/>
        <w:right w:val="none" w:sz="0" w:space="0" w:color="auto"/>
      </w:divBdr>
    </w:div>
    <w:div w:id="338630189">
      <w:bodyDiv w:val="1"/>
      <w:marLeft w:val="0"/>
      <w:marRight w:val="0"/>
      <w:marTop w:val="0"/>
      <w:marBottom w:val="0"/>
      <w:divBdr>
        <w:top w:val="none" w:sz="0" w:space="0" w:color="auto"/>
        <w:left w:val="none" w:sz="0" w:space="0" w:color="auto"/>
        <w:bottom w:val="none" w:sz="0" w:space="0" w:color="auto"/>
        <w:right w:val="none" w:sz="0" w:space="0" w:color="auto"/>
      </w:divBdr>
    </w:div>
    <w:div w:id="397898489">
      <w:bodyDiv w:val="1"/>
      <w:marLeft w:val="0"/>
      <w:marRight w:val="0"/>
      <w:marTop w:val="0"/>
      <w:marBottom w:val="0"/>
      <w:divBdr>
        <w:top w:val="none" w:sz="0" w:space="0" w:color="auto"/>
        <w:left w:val="none" w:sz="0" w:space="0" w:color="auto"/>
        <w:bottom w:val="none" w:sz="0" w:space="0" w:color="auto"/>
        <w:right w:val="none" w:sz="0" w:space="0" w:color="auto"/>
      </w:divBdr>
    </w:div>
    <w:div w:id="436021993">
      <w:bodyDiv w:val="1"/>
      <w:marLeft w:val="0"/>
      <w:marRight w:val="0"/>
      <w:marTop w:val="0"/>
      <w:marBottom w:val="0"/>
      <w:divBdr>
        <w:top w:val="none" w:sz="0" w:space="0" w:color="auto"/>
        <w:left w:val="none" w:sz="0" w:space="0" w:color="auto"/>
        <w:bottom w:val="none" w:sz="0" w:space="0" w:color="auto"/>
        <w:right w:val="none" w:sz="0" w:space="0" w:color="auto"/>
      </w:divBdr>
    </w:div>
    <w:div w:id="481502825">
      <w:bodyDiv w:val="1"/>
      <w:marLeft w:val="0"/>
      <w:marRight w:val="0"/>
      <w:marTop w:val="0"/>
      <w:marBottom w:val="0"/>
      <w:divBdr>
        <w:top w:val="none" w:sz="0" w:space="0" w:color="auto"/>
        <w:left w:val="none" w:sz="0" w:space="0" w:color="auto"/>
        <w:bottom w:val="none" w:sz="0" w:space="0" w:color="auto"/>
        <w:right w:val="none" w:sz="0" w:space="0" w:color="auto"/>
      </w:divBdr>
    </w:div>
    <w:div w:id="712998097">
      <w:bodyDiv w:val="1"/>
      <w:marLeft w:val="0"/>
      <w:marRight w:val="0"/>
      <w:marTop w:val="0"/>
      <w:marBottom w:val="0"/>
      <w:divBdr>
        <w:top w:val="none" w:sz="0" w:space="0" w:color="auto"/>
        <w:left w:val="none" w:sz="0" w:space="0" w:color="auto"/>
        <w:bottom w:val="none" w:sz="0" w:space="0" w:color="auto"/>
        <w:right w:val="none" w:sz="0" w:space="0" w:color="auto"/>
      </w:divBdr>
    </w:div>
    <w:div w:id="727460983">
      <w:bodyDiv w:val="1"/>
      <w:marLeft w:val="0"/>
      <w:marRight w:val="0"/>
      <w:marTop w:val="0"/>
      <w:marBottom w:val="0"/>
      <w:divBdr>
        <w:top w:val="none" w:sz="0" w:space="0" w:color="auto"/>
        <w:left w:val="none" w:sz="0" w:space="0" w:color="auto"/>
        <w:bottom w:val="none" w:sz="0" w:space="0" w:color="auto"/>
        <w:right w:val="none" w:sz="0" w:space="0" w:color="auto"/>
      </w:divBdr>
    </w:div>
    <w:div w:id="902789194">
      <w:bodyDiv w:val="1"/>
      <w:marLeft w:val="0"/>
      <w:marRight w:val="0"/>
      <w:marTop w:val="0"/>
      <w:marBottom w:val="0"/>
      <w:divBdr>
        <w:top w:val="none" w:sz="0" w:space="0" w:color="auto"/>
        <w:left w:val="none" w:sz="0" w:space="0" w:color="auto"/>
        <w:bottom w:val="none" w:sz="0" w:space="0" w:color="auto"/>
        <w:right w:val="none" w:sz="0" w:space="0" w:color="auto"/>
      </w:divBdr>
    </w:div>
    <w:div w:id="1005012843">
      <w:bodyDiv w:val="1"/>
      <w:marLeft w:val="0"/>
      <w:marRight w:val="0"/>
      <w:marTop w:val="0"/>
      <w:marBottom w:val="0"/>
      <w:divBdr>
        <w:top w:val="none" w:sz="0" w:space="0" w:color="auto"/>
        <w:left w:val="none" w:sz="0" w:space="0" w:color="auto"/>
        <w:bottom w:val="none" w:sz="0" w:space="0" w:color="auto"/>
        <w:right w:val="none" w:sz="0" w:space="0" w:color="auto"/>
      </w:divBdr>
    </w:div>
    <w:div w:id="1017459712">
      <w:bodyDiv w:val="1"/>
      <w:marLeft w:val="0"/>
      <w:marRight w:val="0"/>
      <w:marTop w:val="0"/>
      <w:marBottom w:val="0"/>
      <w:divBdr>
        <w:top w:val="none" w:sz="0" w:space="0" w:color="auto"/>
        <w:left w:val="none" w:sz="0" w:space="0" w:color="auto"/>
        <w:bottom w:val="none" w:sz="0" w:space="0" w:color="auto"/>
        <w:right w:val="none" w:sz="0" w:space="0" w:color="auto"/>
      </w:divBdr>
    </w:div>
    <w:div w:id="1023551442">
      <w:bodyDiv w:val="1"/>
      <w:marLeft w:val="0"/>
      <w:marRight w:val="0"/>
      <w:marTop w:val="0"/>
      <w:marBottom w:val="0"/>
      <w:divBdr>
        <w:top w:val="none" w:sz="0" w:space="0" w:color="auto"/>
        <w:left w:val="none" w:sz="0" w:space="0" w:color="auto"/>
        <w:bottom w:val="none" w:sz="0" w:space="0" w:color="auto"/>
        <w:right w:val="none" w:sz="0" w:space="0" w:color="auto"/>
      </w:divBdr>
    </w:div>
    <w:div w:id="1100836085">
      <w:bodyDiv w:val="1"/>
      <w:marLeft w:val="0"/>
      <w:marRight w:val="0"/>
      <w:marTop w:val="0"/>
      <w:marBottom w:val="0"/>
      <w:divBdr>
        <w:top w:val="none" w:sz="0" w:space="0" w:color="auto"/>
        <w:left w:val="none" w:sz="0" w:space="0" w:color="auto"/>
        <w:bottom w:val="none" w:sz="0" w:space="0" w:color="auto"/>
        <w:right w:val="none" w:sz="0" w:space="0" w:color="auto"/>
      </w:divBdr>
    </w:div>
    <w:div w:id="1174228107">
      <w:bodyDiv w:val="1"/>
      <w:marLeft w:val="0"/>
      <w:marRight w:val="0"/>
      <w:marTop w:val="0"/>
      <w:marBottom w:val="0"/>
      <w:divBdr>
        <w:top w:val="none" w:sz="0" w:space="0" w:color="auto"/>
        <w:left w:val="none" w:sz="0" w:space="0" w:color="auto"/>
        <w:bottom w:val="none" w:sz="0" w:space="0" w:color="auto"/>
        <w:right w:val="none" w:sz="0" w:space="0" w:color="auto"/>
      </w:divBdr>
    </w:div>
    <w:div w:id="1224483824">
      <w:bodyDiv w:val="1"/>
      <w:marLeft w:val="0"/>
      <w:marRight w:val="0"/>
      <w:marTop w:val="0"/>
      <w:marBottom w:val="0"/>
      <w:divBdr>
        <w:top w:val="none" w:sz="0" w:space="0" w:color="auto"/>
        <w:left w:val="none" w:sz="0" w:space="0" w:color="auto"/>
        <w:bottom w:val="none" w:sz="0" w:space="0" w:color="auto"/>
        <w:right w:val="none" w:sz="0" w:space="0" w:color="auto"/>
      </w:divBdr>
    </w:div>
    <w:div w:id="1291278984">
      <w:bodyDiv w:val="1"/>
      <w:marLeft w:val="0"/>
      <w:marRight w:val="0"/>
      <w:marTop w:val="0"/>
      <w:marBottom w:val="0"/>
      <w:divBdr>
        <w:top w:val="none" w:sz="0" w:space="0" w:color="auto"/>
        <w:left w:val="none" w:sz="0" w:space="0" w:color="auto"/>
        <w:bottom w:val="none" w:sz="0" w:space="0" w:color="auto"/>
        <w:right w:val="none" w:sz="0" w:space="0" w:color="auto"/>
      </w:divBdr>
    </w:div>
    <w:div w:id="1298031461">
      <w:bodyDiv w:val="1"/>
      <w:marLeft w:val="0"/>
      <w:marRight w:val="0"/>
      <w:marTop w:val="0"/>
      <w:marBottom w:val="0"/>
      <w:divBdr>
        <w:top w:val="none" w:sz="0" w:space="0" w:color="auto"/>
        <w:left w:val="none" w:sz="0" w:space="0" w:color="auto"/>
        <w:bottom w:val="none" w:sz="0" w:space="0" w:color="auto"/>
        <w:right w:val="none" w:sz="0" w:space="0" w:color="auto"/>
      </w:divBdr>
    </w:div>
    <w:div w:id="1399285554">
      <w:bodyDiv w:val="1"/>
      <w:marLeft w:val="0"/>
      <w:marRight w:val="0"/>
      <w:marTop w:val="0"/>
      <w:marBottom w:val="0"/>
      <w:divBdr>
        <w:top w:val="none" w:sz="0" w:space="0" w:color="auto"/>
        <w:left w:val="none" w:sz="0" w:space="0" w:color="auto"/>
        <w:bottom w:val="none" w:sz="0" w:space="0" w:color="auto"/>
        <w:right w:val="none" w:sz="0" w:space="0" w:color="auto"/>
      </w:divBdr>
    </w:div>
    <w:div w:id="2047942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0C37-4456-4E3B-BB88-DB0F14ED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Kuanju LU</dc:creator>
  <cp:keywords/>
  <dc:description/>
  <cp:lastModifiedBy>Lian Azure</cp:lastModifiedBy>
  <cp:revision>4</cp:revision>
  <cp:lastPrinted>2017-11-14T07:22:00Z</cp:lastPrinted>
  <dcterms:created xsi:type="dcterms:W3CDTF">2018-09-12T08:35:00Z</dcterms:created>
  <dcterms:modified xsi:type="dcterms:W3CDTF">2018-09-26T04:48:00Z</dcterms:modified>
</cp:coreProperties>
</file>